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84" w:rsidRDefault="00B67A84" w:rsidP="00B67A8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644FB1">
        <w:rPr>
          <w:rFonts w:ascii="Times New Roman" w:hAnsi="Times New Roman" w:cs="Times New Roman"/>
          <w:b/>
        </w:rPr>
        <w:t>Kariérové po</w:t>
      </w:r>
      <w:r w:rsidR="00E25BE0">
        <w:rPr>
          <w:rFonts w:ascii="Times New Roman" w:hAnsi="Times New Roman" w:cs="Times New Roman"/>
          <w:b/>
        </w:rPr>
        <w:t>zície</w:t>
      </w:r>
    </w:p>
    <w:p w:rsidR="00E25BE0" w:rsidRPr="00644FB1" w:rsidRDefault="00E25BE0" w:rsidP="00B67A84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Základná škola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57"/>
        <w:gridCol w:w="709"/>
        <w:gridCol w:w="3226"/>
      </w:tblGrid>
      <w:tr w:rsidR="00B67A84" w:rsidRPr="00644FB1" w:rsidTr="003D2D50">
        <w:tc>
          <w:tcPr>
            <w:tcW w:w="39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92" w:type="dxa"/>
            <w:gridSpan w:val="3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Pedagogickí/odborní zamestnanci špecialisti </w:t>
            </w:r>
          </w:p>
        </w:tc>
      </w:tr>
      <w:tr w:rsidR="00B67A84" w:rsidRPr="00644FB1" w:rsidTr="003D2D50">
        <w:tc>
          <w:tcPr>
            <w:tcW w:w="396" w:type="dxa"/>
            <w:vMerge w:val="restart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triedny učiteľ ZŠ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4.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5.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6.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7.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8.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9.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226" w:type="dxa"/>
            <w:vMerge w:val="restart"/>
            <w:tcBorders>
              <w:bottom w:val="nil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PaedDr. Zuzana Bíróová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Marta Soókyová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Mária Ravaszová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Mónika Drancsík</w:t>
            </w:r>
          </w:p>
          <w:p w:rsidR="00B67A84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Erika Csóková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PaedDr. Lívia Tímárová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Gertrúda Ferenczová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Roman Venchich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Ladislav Berta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PaedDr. Ildikó Kása</w:t>
            </w:r>
          </w:p>
          <w:p w:rsidR="00B67A84" w:rsidRPr="00E8474C" w:rsidRDefault="00B67A84" w:rsidP="003D2D50">
            <w:pPr>
              <w:rPr>
                <w:rFonts w:ascii="Times New Roman" w:hAnsi="Times New Roman" w:cs="Times New Roman"/>
                <w:b/>
              </w:rPr>
            </w:pPr>
            <w:r w:rsidRPr="00E8474C">
              <w:rPr>
                <w:rFonts w:ascii="Times New Roman" w:hAnsi="Times New Roman" w:cs="Times New Roman"/>
                <w:b/>
              </w:rPr>
              <w:t>Mgr. Viktória Ráczová</w:t>
            </w:r>
          </w:p>
          <w:p w:rsidR="00B67A84" w:rsidRPr="00644FB1" w:rsidRDefault="00B67A84" w:rsidP="003D2D50">
            <w:pPr>
              <w:rPr>
                <w:rFonts w:ascii="Times New Roman" w:hAnsi="Times New Roman" w:cs="Times New Roman"/>
              </w:rPr>
            </w:pPr>
          </w:p>
          <w:p w:rsidR="00B67A84" w:rsidRDefault="00E25BE0" w:rsidP="003D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Adrianna Bugár</w:t>
            </w:r>
          </w:p>
          <w:p w:rsidR="00B67A84" w:rsidRPr="00644FB1" w:rsidRDefault="00B67A84" w:rsidP="003D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Kristína Kertész Piruš</w:t>
            </w:r>
          </w:p>
          <w:p w:rsidR="00B67A84" w:rsidRPr="00644FB1" w:rsidRDefault="00B67A84" w:rsidP="003D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Pr="00644FB1">
              <w:rPr>
                <w:rFonts w:ascii="Times New Roman" w:hAnsi="Times New Roman" w:cs="Times New Roman"/>
                <w:b/>
              </w:rPr>
              <w:t>Viktória Ráczová</w:t>
            </w:r>
          </w:p>
        </w:tc>
      </w:tr>
      <w:tr w:rsidR="00B67A84" w:rsidRPr="00644FB1" w:rsidTr="003D2D50">
        <w:trPr>
          <w:trHeight w:val="4147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B67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školský špeciálny pedagóg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B67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asistent učiteľa</w:t>
            </w:r>
          </w:p>
          <w:p w:rsidR="00B67A84" w:rsidRPr="00644FB1" w:rsidRDefault="00B67A84" w:rsidP="003D2D50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B67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vychovávateľky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vMerge/>
            <w:tcBorders>
              <w:bottom w:val="nil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7A84" w:rsidRPr="00644FB1" w:rsidTr="003D2D50">
        <w:trPr>
          <w:trHeight w:val="43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  <w:tcBorders>
              <w:bottom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7A84" w:rsidRPr="00644FB1" w:rsidTr="003D2D50"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školský poradca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  <w:bCs/>
              </w:rPr>
              <w:t xml:space="preserve">PaedDr. Lívia Tímárová </w:t>
            </w:r>
          </w:p>
        </w:tc>
      </w:tr>
      <w:tr w:rsidR="00B67A84" w:rsidRPr="00644FB1" w:rsidTr="003D2D50">
        <w:trPr>
          <w:trHeight w:val="430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vedúci metodického združenia 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Mária Ravaszová</w:t>
            </w:r>
          </w:p>
        </w:tc>
      </w:tr>
      <w:tr w:rsidR="00B67A84" w:rsidRPr="00644FB1" w:rsidTr="003D2D50">
        <w:trPr>
          <w:trHeight w:val="1500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vedúci predmetovej komisie- humanitných predmetov a výchovných predmetov</w:t>
            </w:r>
          </w:p>
          <w:p w:rsidR="00B67A84" w:rsidRPr="00644FB1" w:rsidRDefault="00B67A84" w:rsidP="003D2D50">
            <w:pPr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prírodovedných predmetov</w:t>
            </w:r>
          </w:p>
          <w:p w:rsidR="00B67A84" w:rsidRPr="00644FB1" w:rsidRDefault="00B67A84" w:rsidP="003D2D50">
            <w:pPr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jazykov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4FB1">
              <w:rPr>
                <w:rFonts w:ascii="Times New Roman" w:hAnsi="Times New Roman" w:cs="Times New Roman"/>
                <w:b/>
                <w:bCs/>
              </w:rPr>
              <w:t xml:space="preserve">PaedDr. Lívia Tímárová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4FB1">
              <w:rPr>
                <w:rFonts w:ascii="Times New Roman" w:hAnsi="Times New Roman" w:cs="Times New Roman"/>
                <w:b/>
                <w:bCs/>
              </w:rPr>
              <w:t xml:space="preserve">Mgr. Ladislav Berta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  <w:bCs/>
              </w:rPr>
              <w:t xml:space="preserve">Mgr. Gertrúda Ferenczová </w:t>
            </w:r>
          </w:p>
        </w:tc>
      </w:tr>
      <w:tr w:rsidR="00B67A84" w:rsidRPr="00644FB1" w:rsidTr="003D2D50">
        <w:trPr>
          <w:trHeight w:val="408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prevencie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Mária Ravaszová</w:t>
            </w:r>
          </w:p>
        </w:tc>
      </w:tr>
      <w:tr w:rsidR="00B67A84" w:rsidRPr="00644FB1" w:rsidTr="003D2D50">
        <w:trPr>
          <w:trHeight w:val="398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pre environmentálnu výchovu 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pre environmentálnu výchovu II.st.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Mgr. Marta Soókyová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Berta Ladislav</w:t>
            </w:r>
          </w:p>
        </w:tc>
      </w:tr>
      <w:tr w:rsidR="00B67A84" w:rsidRPr="00644FB1" w:rsidTr="003D2D50">
        <w:trPr>
          <w:trHeight w:val="420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- koordinátor informatizácie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finančnej gramotnosti 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finančnej gramotnosti II.st.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čitateľskej gramotnosti 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čitateľskej gramotnosti II.st.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koordinátor žiackej školskej rady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  <w:p w:rsidR="00B67A84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Mgr. Katarína Bitterová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Mónika Drancsík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Gábor Nagyvendégi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PaedDr. Zuzana Bíróová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Mgr. Erika Csóková  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Roman Venchich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Mgr. Marta Soókyová</w:t>
            </w:r>
          </w:p>
        </w:tc>
      </w:tr>
      <w:tr w:rsidR="00B67A84" w:rsidRPr="00644FB1" w:rsidTr="003D2D50">
        <w:tc>
          <w:tcPr>
            <w:tcW w:w="39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92" w:type="dxa"/>
            <w:gridSpan w:val="3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Vedúci pedagogickí/odborní zamestnanci:</w:t>
            </w:r>
          </w:p>
        </w:tc>
      </w:tr>
      <w:tr w:rsidR="00B67A84" w:rsidRPr="00644FB1" w:rsidTr="003D2D50">
        <w:tc>
          <w:tcPr>
            <w:tcW w:w="396" w:type="dxa"/>
            <w:vMerge w:val="restart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riaditeľ</w:t>
            </w: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Nagyová</w:t>
            </w:r>
            <w:r w:rsidRPr="00644FB1">
              <w:rPr>
                <w:rFonts w:ascii="Times New Roman" w:hAnsi="Times New Roman" w:cs="Times New Roman"/>
                <w:b/>
              </w:rPr>
              <w:t xml:space="preserve"> Monika</w:t>
            </w:r>
          </w:p>
        </w:tc>
      </w:tr>
      <w:tr w:rsidR="00B67A84" w:rsidRPr="00644FB1" w:rsidTr="003D2D50">
        <w:trPr>
          <w:trHeight w:val="421"/>
        </w:trPr>
        <w:tc>
          <w:tcPr>
            <w:tcW w:w="396" w:type="dxa"/>
            <w:vMerge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- zástupca riaditeľa pre ZŠ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>1.</w:t>
            </w:r>
          </w:p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B67A84" w:rsidRPr="00644FB1" w:rsidRDefault="00B67A84" w:rsidP="003D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Mgr. Katarína Bitterová </w:t>
            </w:r>
          </w:p>
        </w:tc>
      </w:tr>
    </w:tbl>
    <w:p w:rsidR="00B67A84" w:rsidRPr="00644FB1" w:rsidRDefault="00B67A84" w:rsidP="00B67A84">
      <w:pPr>
        <w:tabs>
          <w:tab w:val="left" w:pos="10681"/>
        </w:tabs>
        <w:ind w:right="-1143"/>
        <w:jc w:val="center"/>
        <w:rPr>
          <w:rFonts w:ascii="Times New Roman" w:hAnsi="Times New Roman" w:cs="Times New Roman"/>
          <w:b/>
        </w:rPr>
      </w:pPr>
      <w:r w:rsidRPr="00644FB1">
        <w:rPr>
          <w:rFonts w:ascii="Times New Roman" w:hAnsi="Times New Roman" w:cs="Times New Roman"/>
          <w:b/>
        </w:rPr>
        <w:t>Metodické orgány</w:t>
      </w:r>
    </w:p>
    <w:p w:rsidR="00B67A84" w:rsidRPr="00644FB1" w:rsidRDefault="00B67A84" w:rsidP="00B67A84">
      <w:pPr>
        <w:tabs>
          <w:tab w:val="left" w:pos="10681"/>
        </w:tabs>
        <w:ind w:right="-1143"/>
        <w:rPr>
          <w:rFonts w:ascii="Times New Roman" w:hAnsi="Times New Roman" w:cs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3994"/>
      </w:tblGrid>
      <w:tr w:rsidR="00B67A84" w:rsidRPr="00644FB1" w:rsidTr="003D2D50">
        <w:tc>
          <w:tcPr>
            <w:tcW w:w="2628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           NÁZOV</w:t>
            </w:r>
          </w:p>
        </w:tc>
        <w:tc>
          <w:tcPr>
            <w:tcW w:w="2700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   VEDÚCI</w:t>
            </w:r>
          </w:p>
        </w:tc>
        <w:tc>
          <w:tcPr>
            <w:tcW w:w="3994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  <w:b/>
              </w:rPr>
            </w:pPr>
            <w:r w:rsidRPr="00644FB1">
              <w:rPr>
                <w:rFonts w:ascii="Times New Roman" w:hAnsi="Times New Roman" w:cs="Times New Roman"/>
                <w:b/>
              </w:rPr>
              <w:t xml:space="preserve">   ČLENOVIA</w:t>
            </w:r>
          </w:p>
        </w:tc>
      </w:tr>
      <w:tr w:rsidR="00B67A84" w:rsidRPr="00644FB1" w:rsidTr="003D2D50">
        <w:trPr>
          <w:trHeight w:val="855"/>
        </w:trPr>
        <w:tc>
          <w:tcPr>
            <w:tcW w:w="2628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MZ  -  1. stupeň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Mgr. Mária Ravaszová</w:t>
            </w:r>
          </w:p>
        </w:tc>
        <w:tc>
          <w:tcPr>
            <w:tcW w:w="3994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PaedDr. Zuzana Bíróová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Mónika Drancsík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Marta Soókyová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Katarína Bitterová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Monika Nagyová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Roman Venchich </w:t>
            </w:r>
          </w:p>
          <w:p w:rsidR="00B67A84" w:rsidRPr="00644FB1" w:rsidRDefault="00E25BE0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Mgr. Adrianna Bugár</w:t>
            </w:r>
          </w:p>
        </w:tc>
      </w:tr>
      <w:tr w:rsidR="00B67A84" w:rsidRPr="00644FB1" w:rsidTr="003D2D50">
        <w:tc>
          <w:tcPr>
            <w:tcW w:w="2628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PK  -   jazykov</w:t>
            </w:r>
          </w:p>
        </w:tc>
        <w:tc>
          <w:tcPr>
            <w:tcW w:w="2700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Gertrúda Ferenczová </w:t>
            </w:r>
          </w:p>
        </w:tc>
        <w:tc>
          <w:tcPr>
            <w:tcW w:w="3994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Erika Csóková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PaedDr. Lívia Tímárová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Roman Venchich </w:t>
            </w:r>
          </w:p>
        </w:tc>
      </w:tr>
      <w:tr w:rsidR="00B67A84" w:rsidRPr="00644FB1" w:rsidTr="003D2D50">
        <w:trPr>
          <w:trHeight w:val="3010"/>
        </w:trPr>
        <w:tc>
          <w:tcPr>
            <w:tcW w:w="2628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PK  -   humanitných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           predmetov</w:t>
            </w:r>
          </w:p>
        </w:tc>
        <w:tc>
          <w:tcPr>
            <w:tcW w:w="2700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PaedDr. Lívia Tímárová </w:t>
            </w:r>
          </w:p>
        </w:tc>
        <w:tc>
          <w:tcPr>
            <w:tcW w:w="3994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Marta Soókyová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Kristián Lesko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Gertrúda Ferenczová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Ladislav Berta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Erika Csóková </w:t>
            </w:r>
          </w:p>
          <w:p w:rsidR="00B67A84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>Mgr. Mária Ravaszová</w:t>
            </w:r>
          </w:p>
          <w:p w:rsidR="00B67A84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Gábor Nagyvendégi</w:t>
            </w:r>
          </w:p>
          <w:p w:rsidR="00B67A84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Viktória Ráczová</w:t>
            </w:r>
          </w:p>
          <w:p w:rsidR="00E25BE0" w:rsidRDefault="00E25BE0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Monika Nagyová</w:t>
            </w:r>
          </w:p>
          <w:p w:rsidR="00E25BE0" w:rsidRPr="00644FB1" w:rsidRDefault="00E25BE0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Mikuláš Végh</w:t>
            </w:r>
          </w:p>
        </w:tc>
      </w:tr>
      <w:tr w:rsidR="00B67A84" w:rsidRPr="00644FB1" w:rsidTr="003D2D50">
        <w:tc>
          <w:tcPr>
            <w:tcW w:w="2628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PK  -   prírodovedných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            predmetov</w:t>
            </w:r>
          </w:p>
        </w:tc>
        <w:tc>
          <w:tcPr>
            <w:tcW w:w="2700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Ladislav Berta </w:t>
            </w:r>
          </w:p>
        </w:tc>
        <w:tc>
          <w:tcPr>
            <w:tcW w:w="3994" w:type="dxa"/>
          </w:tcPr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Gábor Nagyvendégi </w:t>
            </w:r>
          </w:p>
          <w:p w:rsidR="00B67A84" w:rsidRPr="00644FB1" w:rsidRDefault="00B67A84" w:rsidP="003D2D50">
            <w:pPr>
              <w:tabs>
                <w:tab w:val="left" w:pos="10681"/>
              </w:tabs>
              <w:ind w:right="-1143"/>
              <w:rPr>
                <w:rFonts w:ascii="Times New Roman" w:hAnsi="Times New Roman" w:cs="Times New Roman"/>
              </w:rPr>
            </w:pPr>
            <w:r w:rsidRPr="00644FB1">
              <w:rPr>
                <w:rFonts w:ascii="Times New Roman" w:hAnsi="Times New Roman" w:cs="Times New Roman"/>
              </w:rPr>
              <w:t xml:space="preserve">Mgr. Katarína Bitterová </w:t>
            </w:r>
          </w:p>
        </w:tc>
      </w:tr>
    </w:tbl>
    <w:p w:rsidR="00B67A84" w:rsidRPr="00644FB1" w:rsidRDefault="00B67A84" w:rsidP="00B67A84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67A84" w:rsidRPr="00644FB1" w:rsidRDefault="00B67A84" w:rsidP="00B67A84">
      <w:pPr>
        <w:jc w:val="center"/>
        <w:rPr>
          <w:rFonts w:ascii="Times New Roman" w:hAnsi="Times New Roman" w:cs="Times New Roman"/>
          <w:b/>
          <w:bCs/>
        </w:rPr>
      </w:pPr>
      <w:r w:rsidRPr="00644FB1">
        <w:rPr>
          <w:rFonts w:ascii="Times New Roman" w:hAnsi="Times New Roman" w:cs="Times New Roman"/>
          <w:b/>
          <w:bCs/>
        </w:rPr>
        <w:t>Správca kabinetov na ZŠ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/>
          <w:bCs/>
        </w:rPr>
      </w:pPr>
      <w:r w:rsidRPr="00644FB1">
        <w:rPr>
          <w:rFonts w:ascii="Times New Roman" w:hAnsi="Times New Roman" w:cs="Times New Roman"/>
          <w:b/>
          <w:bCs/>
        </w:rPr>
        <w:tab/>
        <w:t xml:space="preserve">       </w:t>
      </w:r>
      <w:r w:rsidRPr="00644FB1">
        <w:rPr>
          <w:rFonts w:ascii="Times New Roman" w:hAnsi="Times New Roman" w:cs="Times New Roman"/>
          <w:b/>
          <w:bCs/>
        </w:rPr>
        <w:tab/>
      </w:r>
      <w:r w:rsidRPr="00644FB1">
        <w:rPr>
          <w:rFonts w:ascii="Times New Roman" w:hAnsi="Times New Roman" w:cs="Times New Roman"/>
          <w:b/>
          <w:bCs/>
        </w:rPr>
        <w:tab/>
      </w:r>
      <w:r w:rsidRPr="00644FB1">
        <w:rPr>
          <w:rFonts w:ascii="Times New Roman" w:hAnsi="Times New Roman" w:cs="Times New Roman"/>
          <w:b/>
          <w:bCs/>
        </w:rPr>
        <w:tab/>
      </w:r>
      <w:r w:rsidRPr="00644FB1">
        <w:rPr>
          <w:rFonts w:ascii="Times New Roman" w:hAnsi="Times New Roman" w:cs="Times New Roman"/>
          <w:b/>
          <w:bCs/>
        </w:rPr>
        <w:tab/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CH, Prírod., - Ladislav Berta 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>Mat., Fyz. – Ladislav Berta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>JHV- Gertrúda Ferenczová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Telesná vých.- Kristián Lesko 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>MZ-  Mária Ravaszová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Zem.– Dej.  Lívia Tímárová 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ŠKD – Krisztína Piruš Kertész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Výt.v. – Prac.v.- Marta Soókyová 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Sklad učebníc - Erika Csóková 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lastRenderedPageBreak/>
        <w:t>Školská  knižnica – Mária Ravaszová</w:t>
      </w:r>
    </w:p>
    <w:p w:rsidR="00B67A84" w:rsidRPr="00644FB1" w:rsidRDefault="00B67A84" w:rsidP="00B67A84">
      <w:pPr>
        <w:jc w:val="both"/>
        <w:rPr>
          <w:rFonts w:ascii="Times New Roman" w:hAnsi="Times New Roman" w:cs="Times New Roman"/>
          <w:bCs/>
        </w:rPr>
      </w:pPr>
      <w:r w:rsidRPr="00644FB1">
        <w:rPr>
          <w:rFonts w:ascii="Times New Roman" w:hAnsi="Times New Roman" w:cs="Times New Roman"/>
          <w:bCs/>
        </w:rPr>
        <w:t xml:space="preserve">Správca IKT - Katarína Bitterová </w:t>
      </w:r>
    </w:p>
    <w:p w:rsidR="00D513CF" w:rsidRDefault="00D513CF">
      <w:bookmarkStart w:id="0" w:name="_GoBack"/>
      <w:bookmarkEnd w:id="0"/>
    </w:p>
    <w:sectPr w:rsidR="00D5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293"/>
    <w:multiLevelType w:val="hybridMultilevel"/>
    <w:tmpl w:val="7BC266F6"/>
    <w:lvl w:ilvl="0" w:tplc="40EC245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4"/>
    <w:rsid w:val="002C2813"/>
    <w:rsid w:val="008E4D81"/>
    <w:rsid w:val="00B67A84"/>
    <w:rsid w:val="00D513CF"/>
    <w:rsid w:val="00E2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387"/>
  <w15:chartTrackingRefBased/>
  <w15:docId w15:val="{299EFED3-E279-46F8-BE9D-8F79B1F0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A84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7A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B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4</cp:revision>
  <cp:lastPrinted>2021-09-16T06:17:00Z</cp:lastPrinted>
  <dcterms:created xsi:type="dcterms:W3CDTF">2021-09-10T09:53:00Z</dcterms:created>
  <dcterms:modified xsi:type="dcterms:W3CDTF">2021-09-16T07:36:00Z</dcterms:modified>
</cp:coreProperties>
</file>