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E4E" w:rsidRDefault="00144E4E" w:rsidP="00144E4E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Przedmiotowy system oceniania z fizyki</w:t>
      </w:r>
    </w:p>
    <w:p w:rsidR="00144E4E" w:rsidRDefault="00144E4E" w:rsidP="00144E4E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klasy VII i VIII</w:t>
      </w:r>
    </w:p>
    <w:p w:rsidR="00237787" w:rsidRDefault="00237787" w:rsidP="00144E4E">
      <w:pPr>
        <w:jc w:val="center"/>
        <w:rPr>
          <w:rFonts w:eastAsia="Calibri" w:cs="Times New Roman"/>
          <w:b/>
          <w:sz w:val="28"/>
          <w:szCs w:val="36"/>
        </w:rPr>
      </w:pPr>
      <w:r>
        <w:rPr>
          <w:rFonts w:eastAsia="Calibri" w:cs="Times New Roman"/>
          <w:b/>
          <w:sz w:val="28"/>
          <w:szCs w:val="36"/>
        </w:rPr>
        <w:t>Rok szkolny 2022 / 2023</w:t>
      </w:r>
    </w:p>
    <w:p w:rsidR="002610CF" w:rsidRDefault="002610CF" w:rsidP="002610CF">
      <w:pPr>
        <w:widowControl w:val="0"/>
        <w:autoSpaceDE w:val="0"/>
        <w:autoSpaceDN w:val="0"/>
        <w:adjustRightInd w:val="0"/>
        <w:spacing w:after="160" w:line="276" w:lineRule="auto"/>
        <w:rPr>
          <w:rFonts w:eastAsia="Calibri" w:cs="Times New Roman"/>
          <w:b/>
          <w:sz w:val="28"/>
          <w:szCs w:val="36"/>
        </w:rPr>
      </w:pPr>
    </w:p>
    <w:p w:rsidR="00E66996" w:rsidRPr="001410E7" w:rsidRDefault="001410E7" w:rsidP="002610CF">
      <w:pPr>
        <w:widowControl w:val="0"/>
        <w:autoSpaceDE w:val="0"/>
        <w:autoSpaceDN w:val="0"/>
        <w:adjustRightInd w:val="0"/>
        <w:spacing w:after="160" w:line="276" w:lineRule="auto"/>
        <w:rPr>
          <w:rFonts w:cs="Times New Roman"/>
          <w:szCs w:val="24"/>
          <w:lang w:val="en-US"/>
        </w:rPr>
      </w:pPr>
      <w:r w:rsidRPr="00B64002">
        <w:rPr>
          <w:rFonts w:cs="Times New Roman"/>
          <w:b/>
          <w:szCs w:val="24"/>
        </w:rPr>
        <w:t>1.</w:t>
      </w:r>
      <w:r w:rsidRPr="001410E7">
        <w:rPr>
          <w:rFonts w:cs="Times New Roman"/>
          <w:szCs w:val="24"/>
        </w:rPr>
        <w:t xml:space="preserve"> </w:t>
      </w:r>
      <w:r w:rsidR="002610CF" w:rsidRPr="001410E7">
        <w:rPr>
          <w:rFonts w:cs="Times New Roman"/>
          <w:szCs w:val="24"/>
        </w:rPr>
        <w:t xml:space="preserve">Sprawdzanie wiadomości i umiejętności ucznia odbywa się w </w:t>
      </w:r>
      <w:proofErr w:type="spellStart"/>
      <w:r w:rsidR="002610CF" w:rsidRPr="001410E7">
        <w:rPr>
          <w:rFonts w:cs="Times New Roman"/>
          <w:szCs w:val="24"/>
        </w:rPr>
        <w:t>spos</w:t>
      </w:r>
      <w:r w:rsidR="002610CF" w:rsidRPr="001410E7">
        <w:rPr>
          <w:rFonts w:cs="Times New Roman"/>
          <w:szCs w:val="24"/>
          <w:lang w:val="en-US"/>
        </w:rPr>
        <w:t>ób</w:t>
      </w:r>
      <w:proofErr w:type="spellEnd"/>
      <w:r w:rsidR="002610CF" w:rsidRPr="001410E7">
        <w:rPr>
          <w:rFonts w:cs="Times New Roman"/>
          <w:szCs w:val="24"/>
          <w:lang w:val="en-US"/>
        </w:rPr>
        <w:t xml:space="preserve"> </w:t>
      </w:r>
      <w:proofErr w:type="spellStart"/>
      <w:r w:rsidR="002610CF" w:rsidRPr="001410E7">
        <w:rPr>
          <w:rFonts w:cs="Times New Roman"/>
          <w:szCs w:val="24"/>
          <w:lang w:val="en-US"/>
        </w:rPr>
        <w:t>systematyczny</w:t>
      </w:r>
      <w:proofErr w:type="spellEnd"/>
      <w:r w:rsidR="002610CF" w:rsidRPr="001410E7">
        <w:rPr>
          <w:rFonts w:cs="Times New Roman"/>
          <w:szCs w:val="24"/>
          <w:lang w:val="en-US"/>
        </w:rPr>
        <w:br/>
      </w:r>
      <w:proofErr w:type="spellStart"/>
      <w:r w:rsidR="002610CF" w:rsidRPr="001410E7">
        <w:rPr>
          <w:rFonts w:cs="Times New Roman"/>
          <w:szCs w:val="24"/>
          <w:lang w:val="en-US"/>
        </w:rPr>
        <w:t>i</w:t>
      </w:r>
      <w:proofErr w:type="spellEnd"/>
      <w:r w:rsidR="002610CF" w:rsidRPr="001410E7">
        <w:rPr>
          <w:rFonts w:cs="Times New Roman"/>
          <w:szCs w:val="24"/>
          <w:lang w:val="en-US"/>
        </w:rPr>
        <w:t xml:space="preserve"> </w:t>
      </w:r>
      <w:proofErr w:type="spellStart"/>
      <w:r w:rsidR="002610CF" w:rsidRPr="001410E7">
        <w:rPr>
          <w:rFonts w:cs="Times New Roman"/>
          <w:szCs w:val="24"/>
          <w:lang w:val="en-US"/>
        </w:rPr>
        <w:t>obejmuje</w:t>
      </w:r>
      <w:proofErr w:type="spellEnd"/>
      <w:r w:rsidR="002610CF" w:rsidRPr="001410E7">
        <w:rPr>
          <w:rFonts w:cs="Times New Roman"/>
          <w:szCs w:val="24"/>
          <w:lang w:val="en-US"/>
        </w:rPr>
        <w:t xml:space="preserve"> </w:t>
      </w:r>
      <w:proofErr w:type="spellStart"/>
      <w:r w:rsidR="002610CF" w:rsidRPr="001410E7">
        <w:rPr>
          <w:rFonts w:cs="Times New Roman"/>
          <w:szCs w:val="24"/>
          <w:lang w:val="en-US"/>
        </w:rPr>
        <w:t>zróżnicowane</w:t>
      </w:r>
      <w:proofErr w:type="spellEnd"/>
      <w:r w:rsidR="002610CF" w:rsidRPr="001410E7">
        <w:rPr>
          <w:rFonts w:cs="Times New Roman"/>
          <w:szCs w:val="24"/>
          <w:lang w:val="en-US"/>
        </w:rPr>
        <w:t xml:space="preserve"> </w:t>
      </w:r>
      <w:proofErr w:type="spellStart"/>
      <w:r w:rsidR="002610CF" w:rsidRPr="001410E7">
        <w:rPr>
          <w:rFonts w:cs="Times New Roman"/>
          <w:szCs w:val="24"/>
          <w:lang w:val="en-US"/>
        </w:rPr>
        <w:t>formy</w:t>
      </w:r>
      <w:proofErr w:type="spellEnd"/>
      <w:r w:rsidR="002610CF" w:rsidRPr="001410E7">
        <w:rPr>
          <w:rFonts w:cs="Times New Roman"/>
          <w:szCs w:val="24"/>
          <w:lang w:val="en-US"/>
        </w:rPr>
        <w:t xml:space="preserve"> </w:t>
      </w:r>
      <w:proofErr w:type="spellStart"/>
      <w:r w:rsidR="002610CF" w:rsidRPr="001410E7">
        <w:rPr>
          <w:rFonts w:cs="Times New Roman"/>
          <w:szCs w:val="24"/>
          <w:lang w:val="en-US"/>
        </w:rPr>
        <w:t>oceny</w:t>
      </w:r>
      <w:proofErr w:type="spellEnd"/>
      <w:r w:rsidR="002610CF" w:rsidRPr="001410E7">
        <w:rPr>
          <w:rFonts w:cs="Times New Roman"/>
          <w:szCs w:val="24"/>
          <w:lang w:val="en-US"/>
        </w:rPr>
        <w:t xml:space="preserve">: </w:t>
      </w:r>
    </w:p>
    <w:p w:rsidR="001410E7" w:rsidRPr="00B741A9" w:rsidRDefault="001410E7" w:rsidP="001410E7">
      <w:r>
        <w:t xml:space="preserve">   </w:t>
      </w:r>
      <w:r w:rsidRPr="00B741A9">
        <w:t xml:space="preserve">a) </w:t>
      </w:r>
      <w:r>
        <w:t xml:space="preserve"> sprawdzian </w:t>
      </w:r>
    </w:p>
    <w:p w:rsidR="001410E7" w:rsidRPr="00B741A9" w:rsidRDefault="001410E7" w:rsidP="001410E7">
      <w:pPr>
        <w:ind w:left="567" w:hanging="141"/>
      </w:pPr>
      <w:r>
        <w:t>-  obejmuje</w:t>
      </w:r>
      <w:r w:rsidRPr="00B741A9">
        <w:t xml:space="preserve"> </w:t>
      </w:r>
      <w:r>
        <w:t>treści jednego działu lub jego części,</w:t>
      </w:r>
      <w:r w:rsidRPr="00B741A9">
        <w:t xml:space="preserve"> </w:t>
      </w:r>
    </w:p>
    <w:p w:rsidR="001410E7" w:rsidRDefault="001410E7" w:rsidP="001410E7">
      <w:pPr>
        <w:ind w:left="567" w:hanging="141"/>
      </w:pPr>
      <w:r>
        <w:t>-  jest zapowiadany z tygodniowym wyprzedzeniem,</w:t>
      </w:r>
    </w:p>
    <w:p w:rsidR="001410E7" w:rsidRPr="00B741A9" w:rsidRDefault="001410E7" w:rsidP="001410E7">
      <w:pPr>
        <w:ind w:left="567" w:hanging="141"/>
      </w:pPr>
      <w:r>
        <w:t xml:space="preserve">-  jest poprzedzony lekcją powtórzeniową, na której uczeń </w:t>
      </w:r>
      <w:r w:rsidRPr="00B741A9">
        <w:t xml:space="preserve">otrzymuje informacje o </w:t>
      </w:r>
      <w:r w:rsidR="00B64002">
        <w:t xml:space="preserve">  </w:t>
      </w:r>
      <w:r w:rsidRPr="00B741A9">
        <w:t>zakresie materiału</w:t>
      </w:r>
      <w:r w:rsidR="0038166F">
        <w:t>,</w:t>
      </w:r>
      <w:r w:rsidRPr="00B741A9">
        <w:t xml:space="preserve"> </w:t>
      </w:r>
    </w:p>
    <w:p w:rsidR="001410E7" w:rsidRDefault="001410E7" w:rsidP="001410E7">
      <w:pPr>
        <w:ind w:left="567" w:hanging="141"/>
      </w:pPr>
      <w:r>
        <w:t xml:space="preserve">-  </w:t>
      </w:r>
      <w:r w:rsidRPr="00B741A9">
        <w:t xml:space="preserve">uczeń nieobecny ma obowiązek </w:t>
      </w:r>
      <w:r>
        <w:t>jego napisania w ciągu dwóch tygodni</w:t>
      </w:r>
      <w:r w:rsidRPr="00B741A9">
        <w:t xml:space="preserve"> </w:t>
      </w:r>
      <w:r>
        <w:t xml:space="preserve">od powrotu do  </w:t>
      </w:r>
    </w:p>
    <w:p w:rsidR="001410E7" w:rsidRPr="00B741A9" w:rsidRDefault="001410E7" w:rsidP="001410E7">
      <w:pPr>
        <w:ind w:left="567" w:hanging="141"/>
      </w:pPr>
      <w:r>
        <w:t xml:space="preserve">   szkoły; </w:t>
      </w:r>
      <w:r w:rsidRPr="00B741A9">
        <w:t xml:space="preserve"> jeśli nieobecność była dłu</w:t>
      </w:r>
      <w:r>
        <w:t>g</w:t>
      </w:r>
      <w:r w:rsidRPr="00B741A9">
        <w:t>a</w:t>
      </w:r>
      <w:r>
        <w:t xml:space="preserve"> -</w:t>
      </w:r>
      <w:r w:rsidRPr="00B741A9">
        <w:t xml:space="preserve"> należy</w:t>
      </w:r>
      <w:r>
        <w:t xml:space="preserve"> termin uzgodnić z nauczycielem</w:t>
      </w:r>
      <w:r w:rsidR="0038166F">
        <w:t>,</w:t>
      </w:r>
    </w:p>
    <w:p w:rsidR="001410E7" w:rsidRDefault="001410E7" w:rsidP="001410E7">
      <w:pPr>
        <w:ind w:left="567" w:hanging="141"/>
      </w:pPr>
      <w:r>
        <w:t xml:space="preserve">-  </w:t>
      </w:r>
      <w:r w:rsidRPr="00B741A9">
        <w:t xml:space="preserve">uczeń </w:t>
      </w:r>
      <w:r>
        <w:t>może poprawić ocenę niedostateczną</w:t>
      </w:r>
      <w:r w:rsidRPr="00B741A9">
        <w:t xml:space="preserve"> z w ciągu dwóch </w:t>
      </w:r>
      <w:r>
        <w:t xml:space="preserve">tygodni od daty jej </w:t>
      </w:r>
    </w:p>
    <w:p w:rsidR="001410E7" w:rsidRDefault="001410E7" w:rsidP="001410E7">
      <w:pPr>
        <w:ind w:left="567" w:hanging="141"/>
      </w:pPr>
      <w:r>
        <w:t xml:space="preserve">   otrzymania po uzgodnieniu terminu z nauczycielem</w:t>
      </w:r>
      <w:r w:rsidR="0038166F">
        <w:t>,</w:t>
      </w:r>
    </w:p>
    <w:p w:rsidR="001410E7" w:rsidRDefault="001410E7" w:rsidP="001410E7">
      <w:pPr>
        <w:ind w:left="567" w:hanging="141"/>
      </w:pPr>
      <w:r>
        <w:t>-  ocena z poprawy jest średnią ocen uzyskanych z pierwszego terminu i poprawy</w:t>
      </w:r>
      <w:r w:rsidR="0038166F">
        <w:t>,</w:t>
      </w:r>
    </w:p>
    <w:p w:rsidR="001410E7" w:rsidRDefault="001410E7" w:rsidP="001410E7">
      <w:pPr>
        <w:ind w:left="567" w:hanging="141"/>
      </w:pPr>
      <w:r>
        <w:t xml:space="preserve">- </w:t>
      </w:r>
      <w:r w:rsidRPr="00B741A9">
        <w:t xml:space="preserve"> niesamodzielne pisanie (ściąganie, odpisywanie) może powodować otrzymanie przez </w:t>
      </w:r>
    </w:p>
    <w:p w:rsidR="001410E7" w:rsidRPr="00B741A9" w:rsidRDefault="001410E7" w:rsidP="001410E7">
      <w:pPr>
        <w:ind w:left="567" w:hanging="141"/>
      </w:pPr>
      <w:r>
        <w:t xml:space="preserve">   </w:t>
      </w:r>
      <w:r w:rsidRPr="00B741A9">
        <w:t>ucznia oceny niedostatecznej</w:t>
      </w:r>
      <w:r w:rsidR="0038166F">
        <w:t>.</w:t>
      </w:r>
      <w:r w:rsidRPr="00B741A9">
        <w:t xml:space="preserve"> </w:t>
      </w:r>
    </w:p>
    <w:p w:rsidR="001410E7" w:rsidRPr="00AF0C68" w:rsidRDefault="001410E7" w:rsidP="001410E7">
      <w:pPr>
        <w:rPr>
          <w:sz w:val="16"/>
        </w:rPr>
      </w:pPr>
    </w:p>
    <w:p w:rsidR="001410E7" w:rsidRDefault="001410E7" w:rsidP="001410E7">
      <w:r>
        <w:t xml:space="preserve">   </w:t>
      </w:r>
      <w:r w:rsidRPr="00B741A9">
        <w:t xml:space="preserve">b) </w:t>
      </w:r>
      <w:r>
        <w:t xml:space="preserve"> kartkówka</w:t>
      </w:r>
      <w:r w:rsidRPr="00B741A9">
        <w:t xml:space="preserve"> </w:t>
      </w:r>
    </w:p>
    <w:p w:rsidR="001410E7" w:rsidRPr="00B741A9" w:rsidRDefault="001410E7" w:rsidP="001410E7">
      <w:pPr>
        <w:ind w:firstLine="426"/>
      </w:pPr>
      <w:r>
        <w:t>-  obejmuje</w:t>
      </w:r>
      <w:r w:rsidRPr="00B741A9">
        <w:t xml:space="preserve"> materiał z trzech ostatnich tematów lekcji</w:t>
      </w:r>
      <w:r w:rsidR="0038166F">
        <w:t>,</w:t>
      </w:r>
    </w:p>
    <w:p w:rsidR="001410E7" w:rsidRDefault="001410E7" w:rsidP="001410E7">
      <w:pPr>
        <w:ind w:firstLine="426"/>
      </w:pPr>
      <w:r>
        <w:t>-  nie musi być zapowiedziana</w:t>
      </w:r>
      <w:r w:rsidR="0038166F">
        <w:t>,</w:t>
      </w:r>
    </w:p>
    <w:p w:rsidR="001410E7" w:rsidRDefault="001410E7" w:rsidP="001410E7">
      <w:pPr>
        <w:ind w:firstLine="426"/>
      </w:pPr>
      <w:r>
        <w:t xml:space="preserve">-  </w:t>
      </w:r>
      <w:r w:rsidRPr="00B741A9">
        <w:t xml:space="preserve">uczeń nieobecny ma obowiązek napisania </w:t>
      </w:r>
      <w:r>
        <w:t>jej</w:t>
      </w:r>
      <w:r w:rsidRPr="00B741A9">
        <w:t xml:space="preserve"> </w:t>
      </w:r>
      <w:r>
        <w:t>w ciągu jednego tygodnia</w:t>
      </w:r>
      <w:r w:rsidRPr="00B741A9">
        <w:t xml:space="preserve"> </w:t>
      </w:r>
      <w:r>
        <w:t xml:space="preserve">od powrotu do  </w:t>
      </w:r>
    </w:p>
    <w:p w:rsidR="001410E7" w:rsidRPr="00B741A9" w:rsidRDefault="001410E7" w:rsidP="001410E7">
      <w:r>
        <w:t xml:space="preserve">          </w:t>
      </w:r>
      <w:r w:rsidR="0038166F">
        <w:t>S</w:t>
      </w:r>
      <w:r>
        <w:t>zkoły</w:t>
      </w:r>
      <w:r w:rsidR="0038166F">
        <w:t>.</w:t>
      </w:r>
      <w:r>
        <w:t xml:space="preserve"> </w:t>
      </w:r>
    </w:p>
    <w:p w:rsidR="001410E7" w:rsidRPr="004D1C53" w:rsidRDefault="001410E7" w:rsidP="001410E7">
      <w:pPr>
        <w:rPr>
          <w:sz w:val="16"/>
        </w:rPr>
      </w:pPr>
    </w:p>
    <w:p w:rsidR="001410E7" w:rsidRPr="00B741A9" w:rsidRDefault="001410E7" w:rsidP="001410E7">
      <w:r>
        <w:t xml:space="preserve">   c)  odpowiedź ustna</w:t>
      </w:r>
      <w:r w:rsidRPr="00B741A9">
        <w:t xml:space="preserve"> </w:t>
      </w:r>
    </w:p>
    <w:p w:rsidR="001410E7" w:rsidRPr="005A699C" w:rsidRDefault="001410E7" w:rsidP="001410E7">
      <w:pPr>
        <w:ind w:firstLine="426"/>
      </w:pPr>
      <w:r w:rsidRPr="005A699C">
        <w:rPr>
          <w:b/>
        </w:rPr>
        <w:t xml:space="preserve">-  </w:t>
      </w:r>
      <w:r w:rsidRPr="005A699C">
        <w:t>obejmuje materiał z trzech ostatnich tematów lekcji</w:t>
      </w:r>
      <w:r w:rsidR="0038166F" w:rsidRPr="005A699C">
        <w:t>.</w:t>
      </w:r>
      <w:r w:rsidRPr="005A699C">
        <w:t xml:space="preserve"> </w:t>
      </w:r>
    </w:p>
    <w:p w:rsidR="001410E7" w:rsidRPr="004D1C53" w:rsidRDefault="001410E7" w:rsidP="001410E7">
      <w:pPr>
        <w:rPr>
          <w:sz w:val="16"/>
        </w:rPr>
      </w:pPr>
    </w:p>
    <w:p w:rsidR="001410E7" w:rsidRPr="00B741A9" w:rsidRDefault="001410E7" w:rsidP="001410E7">
      <w:r>
        <w:t xml:space="preserve">   d)  praca na lekcji</w:t>
      </w:r>
    </w:p>
    <w:p w:rsidR="001410E7" w:rsidRDefault="001410E7" w:rsidP="001410E7">
      <w:pPr>
        <w:ind w:left="426"/>
      </w:pPr>
      <w:r>
        <w:t xml:space="preserve">-  </w:t>
      </w:r>
      <w:r w:rsidRPr="00B741A9">
        <w:t>oceniane są np. krótkie</w:t>
      </w:r>
      <w:r>
        <w:t xml:space="preserve"> odpowiedzi, rozwiązane zadanie, aktywność na lekcji</w:t>
      </w:r>
      <w:r w:rsidR="0038166F">
        <w:t>.</w:t>
      </w:r>
    </w:p>
    <w:p w:rsidR="001410E7" w:rsidRPr="004D1C53" w:rsidRDefault="001410E7" w:rsidP="001410E7">
      <w:pPr>
        <w:rPr>
          <w:sz w:val="16"/>
        </w:rPr>
      </w:pPr>
    </w:p>
    <w:p w:rsidR="001410E7" w:rsidRDefault="001410E7" w:rsidP="001410E7">
      <w:r>
        <w:t xml:space="preserve">   e)  praca domowa</w:t>
      </w:r>
    </w:p>
    <w:p w:rsidR="001410E7" w:rsidRDefault="001410E7" w:rsidP="001410E7">
      <w:pPr>
        <w:ind w:firstLine="426"/>
      </w:pPr>
      <w:r>
        <w:t>-  jest obowiązkowa</w:t>
      </w:r>
      <w:r w:rsidR="0038166F">
        <w:t>,</w:t>
      </w:r>
    </w:p>
    <w:p w:rsidR="001410E7" w:rsidRPr="00B741A9" w:rsidRDefault="001410E7" w:rsidP="001410E7">
      <w:pPr>
        <w:ind w:firstLine="426"/>
      </w:pPr>
      <w:r>
        <w:t>-  brak zrobionego zadania</w:t>
      </w:r>
      <w:r w:rsidR="0038166F">
        <w:t xml:space="preserve"> domowego</w:t>
      </w:r>
      <w:r>
        <w:t xml:space="preserve"> skutkuje oceną niedostateczną</w:t>
      </w:r>
      <w:r w:rsidR="0038166F">
        <w:t>.</w:t>
      </w:r>
      <w:r w:rsidRPr="00B741A9">
        <w:t xml:space="preserve"> </w:t>
      </w:r>
    </w:p>
    <w:p w:rsidR="001410E7" w:rsidRPr="004D1C53" w:rsidRDefault="001410E7" w:rsidP="001410E7">
      <w:pPr>
        <w:rPr>
          <w:sz w:val="16"/>
        </w:rPr>
      </w:pPr>
    </w:p>
    <w:p w:rsidR="001410E7" w:rsidRDefault="001410E7" w:rsidP="001410E7">
      <w:r>
        <w:t xml:space="preserve">   f)  zadania</w:t>
      </w:r>
      <w:r w:rsidRPr="00B741A9">
        <w:t xml:space="preserve"> dodatkowe </w:t>
      </w:r>
    </w:p>
    <w:p w:rsidR="001410E7" w:rsidRDefault="001410E7" w:rsidP="001410E7">
      <w:pPr>
        <w:ind w:firstLine="426"/>
      </w:pPr>
      <w:r>
        <w:t>-  nie są obowiązkowe</w:t>
      </w:r>
      <w:r w:rsidR="0038166F">
        <w:t>.</w:t>
      </w:r>
    </w:p>
    <w:p w:rsidR="009D4917" w:rsidRDefault="009D4917" w:rsidP="001410E7">
      <w:pPr>
        <w:ind w:firstLine="426"/>
      </w:pPr>
    </w:p>
    <w:p w:rsidR="009D4917" w:rsidRDefault="009D4917" w:rsidP="009D4917">
      <w:r>
        <w:t xml:space="preserve">   g)</w:t>
      </w:r>
      <w:r w:rsidRPr="009D4917">
        <w:t xml:space="preserve"> </w:t>
      </w:r>
      <w:r>
        <w:t>ocena zeszytu – raz na koniec roku szkolnego.</w:t>
      </w:r>
    </w:p>
    <w:p w:rsidR="001410E7" w:rsidRPr="00E23032" w:rsidRDefault="001410E7" w:rsidP="001410E7">
      <w:pPr>
        <w:rPr>
          <w:sz w:val="16"/>
        </w:rPr>
      </w:pPr>
    </w:p>
    <w:p w:rsidR="001410E7" w:rsidRDefault="001410E7" w:rsidP="001410E7">
      <w:r>
        <w:t xml:space="preserve">   g)  nieprzygotowanie do lekcji</w:t>
      </w:r>
      <w:r w:rsidR="00B64002">
        <w:t>:</w:t>
      </w:r>
    </w:p>
    <w:p w:rsidR="001410E7" w:rsidRDefault="001410E7" w:rsidP="001410E7">
      <w:pPr>
        <w:ind w:left="426"/>
      </w:pPr>
      <w:r>
        <w:t xml:space="preserve">-  nieprzygotowanie (brak zadania domowego, brak zeszytu, brak przygotowania do </w:t>
      </w:r>
    </w:p>
    <w:p w:rsidR="001410E7" w:rsidRDefault="001410E7" w:rsidP="001410E7">
      <w:pPr>
        <w:ind w:left="426"/>
      </w:pPr>
      <w:r>
        <w:t xml:space="preserve">   odpowiedzi ustnej) uczeń zgłasza na samym początku lekcji</w:t>
      </w:r>
      <w:r w:rsidR="0038166F">
        <w:t>,</w:t>
      </w:r>
    </w:p>
    <w:p w:rsidR="001410E7" w:rsidRDefault="001410E7" w:rsidP="001410E7">
      <w:pPr>
        <w:ind w:left="426"/>
      </w:pPr>
      <w:r>
        <w:t xml:space="preserve">-  </w:t>
      </w:r>
      <w:r>
        <w:rPr>
          <w:rFonts w:cs="Times New Roman"/>
          <w:sz w:val="23"/>
          <w:szCs w:val="23"/>
        </w:rPr>
        <w:t xml:space="preserve">uczeń może </w:t>
      </w:r>
      <w:r w:rsidR="0038166F">
        <w:rPr>
          <w:rFonts w:cs="Times New Roman"/>
          <w:sz w:val="23"/>
          <w:szCs w:val="23"/>
        </w:rPr>
        <w:t>dwa</w:t>
      </w:r>
      <w:r>
        <w:rPr>
          <w:rFonts w:cs="Times New Roman"/>
          <w:sz w:val="23"/>
          <w:szCs w:val="23"/>
        </w:rPr>
        <w:t xml:space="preserve"> raz</w:t>
      </w:r>
      <w:r w:rsidR="0038166F">
        <w:rPr>
          <w:rFonts w:cs="Times New Roman"/>
          <w:sz w:val="23"/>
          <w:szCs w:val="23"/>
        </w:rPr>
        <w:t>y</w:t>
      </w:r>
      <w:r>
        <w:rPr>
          <w:rFonts w:cs="Times New Roman"/>
          <w:sz w:val="23"/>
          <w:szCs w:val="23"/>
        </w:rPr>
        <w:t xml:space="preserve"> w</w:t>
      </w:r>
      <w:r w:rsidR="0038166F">
        <w:rPr>
          <w:rFonts w:cs="Times New Roman"/>
          <w:sz w:val="23"/>
          <w:szCs w:val="23"/>
        </w:rPr>
        <w:t xml:space="preserve"> półroczu</w:t>
      </w:r>
      <w:r>
        <w:rPr>
          <w:rFonts w:cs="Times New Roman"/>
          <w:sz w:val="23"/>
          <w:szCs w:val="23"/>
        </w:rPr>
        <w:t xml:space="preserve"> skorzystać z prawa do nieprzygotowania</w:t>
      </w:r>
      <w:r w:rsidR="0038166F">
        <w:rPr>
          <w:rFonts w:cs="Times New Roman"/>
          <w:sz w:val="23"/>
          <w:szCs w:val="23"/>
        </w:rPr>
        <w:t>,</w:t>
      </w:r>
      <w:r>
        <w:rPr>
          <w:rFonts w:cs="Times New Roman"/>
          <w:sz w:val="23"/>
          <w:szCs w:val="23"/>
        </w:rPr>
        <w:t xml:space="preserve"> </w:t>
      </w:r>
    </w:p>
    <w:p w:rsidR="001410E7" w:rsidRDefault="001410E7" w:rsidP="001410E7">
      <w:pPr>
        <w:ind w:left="567" w:hanging="141"/>
      </w:pPr>
      <w:r>
        <w:t>-  każde kolejne zgłoszone nieprzygotowanie skutkuje oceną niedostateczną</w:t>
      </w:r>
      <w:r w:rsidR="0038166F">
        <w:t>,</w:t>
      </w:r>
    </w:p>
    <w:p w:rsidR="001410E7" w:rsidRDefault="001410E7" w:rsidP="001410E7">
      <w:pPr>
        <w:ind w:left="567" w:hanging="141"/>
      </w:pPr>
      <w:r>
        <w:t>-  każde niezgłoszone nieprzygotowanie skutkuje oceną niedostateczną</w:t>
      </w:r>
      <w:r w:rsidR="0038166F">
        <w:t>,</w:t>
      </w:r>
    </w:p>
    <w:p w:rsidR="001410E7" w:rsidRDefault="001410E7" w:rsidP="001410E7">
      <w:pPr>
        <w:ind w:left="567" w:hanging="141"/>
      </w:pPr>
      <w:r>
        <w:t>-  nieprzygotowanie do lekcji nie obejmuje zapowiedzianych pisemnych form sprawdzania  wiedzy (sprawdzianu i kartkówki)</w:t>
      </w:r>
      <w:r w:rsidR="0038166F">
        <w:t>.</w:t>
      </w:r>
    </w:p>
    <w:p w:rsidR="00B64002" w:rsidRDefault="00B64002" w:rsidP="001410E7">
      <w:pPr>
        <w:ind w:left="567" w:hanging="141"/>
      </w:pPr>
    </w:p>
    <w:p w:rsidR="00B64002" w:rsidRDefault="00B64002" w:rsidP="001410E7">
      <w:pPr>
        <w:ind w:left="567" w:hanging="141"/>
      </w:pPr>
    </w:p>
    <w:p w:rsidR="00B64002" w:rsidRDefault="00B64002" w:rsidP="00B64002">
      <w:pPr>
        <w:rPr>
          <w:b/>
        </w:rPr>
      </w:pPr>
      <w:r w:rsidRPr="00B64002">
        <w:rPr>
          <w:b/>
        </w:rPr>
        <w:lastRenderedPageBreak/>
        <w:t>2.</w:t>
      </w:r>
      <w:r>
        <w:t xml:space="preserve"> </w:t>
      </w:r>
      <w:r w:rsidRPr="00B64002">
        <w:t>Prace pisemne oceniane są w następującej skali</w:t>
      </w:r>
      <w:r>
        <w:rPr>
          <w:b/>
        </w:rPr>
        <w:t>:</w:t>
      </w:r>
    </w:p>
    <w:p w:rsidR="00B64002" w:rsidRDefault="00B64002" w:rsidP="00B64002">
      <w:pPr>
        <w:ind w:left="567" w:hanging="141"/>
        <w:rPr>
          <w:b/>
        </w:rPr>
      </w:pPr>
    </w:p>
    <w:p w:rsidR="00B64002" w:rsidRDefault="00B64002" w:rsidP="00B64002">
      <w:pPr>
        <w:numPr>
          <w:ilvl w:val="0"/>
          <w:numId w:val="2"/>
        </w:numPr>
      </w:pPr>
      <w:r>
        <w:t>celujący- 98-100%</w:t>
      </w:r>
    </w:p>
    <w:p w:rsidR="00B64002" w:rsidRDefault="00B64002" w:rsidP="00B64002">
      <w:pPr>
        <w:numPr>
          <w:ilvl w:val="0"/>
          <w:numId w:val="2"/>
        </w:numPr>
      </w:pPr>
      <w:r>
        <w:t>bardzo dobry 91-97%</w:t>
      </w:r>
    </w:p>
    <w:p w:rsidR="00B64002" w:rsidRDefault="00B64002" w:rsidP="00B64002">
      <w:pPr>
        <w:numPr>
          <w:ilvl w:val="0"/>
          <w:numId w:val="2"/>
        </w:numPr>
      </w:pPr>
      <w:r>
        <w:t>dobry – 76- 90 %</w:t>
      </w:r>
    </w:p>
    <w:p w:rsidR="00B64002" w:rsidRDefault="00B64002" w:rsidP="00B64002">
      <w:pPr>
        <w:numPr>
          <w:ilvl w:val="0"/>
          <w:numId w:val="2"/>
        </w:numPr>
      </w:pPr>
      <w:r>
        <w:t>dostateczny 51- 75%</w:t>
      </w:r>
    </w:p>
    <w:p w:rsidR="00B64002" w:rsidRDefault="00B64002" w:rsidP="00B64002">
      <w:pPr>
        <w:numPr>
          <w:ilvl w:val="0"/>
          <w:numId w:val="2"/>
        </w:numPr>
      </w:pPr>
      <w:r>
        <w:t>dopuszczający 31-50 %</w:t>
      </w:r>
    </w:p>
    <w:p w:rsidR="005C61B4" w:rsidRDefault="00B64002" w:rsidP="005C61B4">
      <w:pPr>
        <w:numPr>
          <w:ilvl w:val="0"/>
          <w:numId w:val="2"/>
        </w:numPr>
      </w:pPr>
      <w:r>
        <w:t>niedostateczny 0-30%.</w:t>
      </w:r>
    </w:p>
    <w:p w:rsidR="00E51A34" w:rsidRDefault="00E51A34" w:rsidP="005C61B4"/>
    <w:p w:rsidR="00E51A34" w:rsidRDefault="00E51A34" w:rsidP="00E51A34">
      <w:pPr>
        <w:ind w:left="720"/>
      </w:pPr>
    </w:p>
    <w:p w:rsidR="00E51A34" w:rsidRDefault="00E51A34" w:rsidP="00E51A34">
      <w:pPr>
        <w:rPr>
          <w:szCs w:val="24"/>
        </w:rPr>
      </w:pPr>
      <w:r w:rsidRPr="00E51A34">
        <w:rPr>
          <w:b/>
          <w:szCs w:val="24"/>
        </w:rPr>
        <w:t>3.</w:t>
      </w:r>
      <w:r>
        <w:rPr>
          <w:szCs w:val="24"/>
        </w:rPr>
        <w:t xml:space="preserve"> Uczeń ma prawo i obowiązek poprawiać oceny niedostateczne uzyskane ze sprawdzianu w     terminie i na warunkach określonych przez nauczyciela. O możliwości poprawy wyższych ocen niż niedostateczne decyduje nauczyciel. Oceny otrzymane z kartkówek nie podlegają poprawie.  </w:t>
      </w:r>
    </w:p>
    <w:p w:rsidR="00E51A34" w:rsidRDefault="00E51A34" w:rsidP="00E51A34">
      <w:pPr>
        <w:rPr>
          <w:szCs w:val="24"/>
        </w:rPr>
      </w:pPr>
      <w:r>
        <w:rPr>
          <w:szCs w:val="24"/>
        </w:rPr>
        <w:t xml:space="preserve">W przypadku krótkotrwałej nieobecności z przyczyn losowych uczeń ma obowiązek nadrobić wszelkie zaległości i napisać sprawdzian/kartkówkę jeżeli taka była. Jeżeli kartkówka lub sprawdzian nie zostanie napisany w wyznaczonym terminie to wstawiona zostanie ocena niedostateczna. </w:t>
      </w:r>
    </w:p>
    <w:p w:rsidR="00A418B6" w:rsidRDefault="00A418B6" w:rsidP="00E51A34">
      <w:pPr>
        <w:rPr>
          <w:szCs w:val="24"/>
        </w:rPr>
      </w:pPr>
    </w:p>
    <w:p w:rsidR="00A418B6" w:rsidRDefault="00A418B6" w:rsidP="00E51A34">
      <w:pPr>
        <w:rPr>
          <w:szCs w:val="24"/>
        </w:rPr>
      </w:pPr>
    </w:p>
    <w:p w:rsidR="00A418B6" w:rsidRDefault="00A418B6" w:rsidP="00E51A34">
      <w:pPr>
        <w:rPr>
          <w:szCs w:val="24"/>
        </w:rPr>
      </w:pPr>
    </w:p>
    <w:p w:rsidR="005A699C" w:rsidRDefault="005C61B4" w:rsidP="00A418B6">
      <w:pPr>
        <w:jc w:val="both"/>
      </w:pPr>
      <w:r>
        <w:rPr>
          <w:b/>
        </w:rPr>
        <w:t xml:space="preserve">4. </w:t>
      </w:r>
      <w:r w:rsidR="005A699C">
        <w:t xml:space="preserve"> Wskazówką do wystawienia ocen klasyfikacyjnych śródrocznych i rocznych jest średnia </w:t>
      </w:r>
      <w:r w:rsidR="00E96A86">
        <w:t xml:space="preserve">arytmetyczna </w:t>
      </w:r>
      <w:r w:rsidR="005A699C">
        <w:t>z ocen bieżących</w:t>
      </w:r>
      <w:r w:rsidR="00E96A86">
        <w:t xml:space="preserve"> przy następującej skali:</w:t>
      </w:r>
      <w:r w:rsidR="005A699C">
        <w:t xml:space="preserve"> </w:t>
      </w:r>
    </w:p>
    <w:p w:rsidR="00E96A86" w:rsidRPr="00E96A86" w:rsidRDefault="00E96A86" w:rsidP="00E96A86">
      <w:pPr>
        <w:pStyle w:val="NormalnyWeb"/>
        <w:rPr>
          <w:color w:val="000000"/>
        </w:rPr>
      </w:pPr>
      <w:r w:rsidRPr="00E96A86">
        <w:rPr>
          <w:color w:val="000000"/>
        </w:rPr>
        <w:t>0,00 – 1,80 niedostateczny</w:t>
      </w:r>
    </w:p>
    <w:p w:rsidR="00E96A86" w:rsidRPr="00E96A86" w:rsidRDefault="00E96A86" w:rsidP="00E96A86">
      <w:pPr>
        <w:pStyle w:val="NormalnyWeb"/>
        <w:rPr>
          <w:color w:val="000000"/>
        </w:rPr>
      </w:pPr>
      <w:r w:rsidRPr="00E96A86">
        <w:rPr>
          <w:color w:val="000000"/>
        </w:rPr>
        <w:t>1,81 – 2,70 dopuszczający</w:t>
      </w:r>
    </w:p>
    <w:p w:rsidR="00E96A86" w:rsidRPr="00E96A86" w:rsidRDefault="00E96A86" w:rsidP="00E96A86">
      <w:pPr>
        <w:pStyle w:val="NormalnyWeb"/>
        <w:rPr>
          <w:color w:val="000000"/>
        </w:rPr>
      </w:pPr>
      <w:r w:rsidRPr="00E96A86">
        <w:rPr>
          <w:color w:val="000000"/>
        </w:rPr>
        <w:t>2,71 – 3,70 dostateczny</w:t>
      </w:r>
    </w:p>
    <w:p w:rsidR="00E96A86" w:rsidRPr="00E96A86" w:rsidRDefault="00E96A86" w:rsidP="00E96A86">
      <w:pPr>
        <w:pStyle w:val="NormalnyWeb"/>
        <w:rPr>
          <w:color w:val="000000"/>
        </w:rPr>
      </w:pPr>
      <w:r w:rsidRPr="00E96A86">
        <w:rPr>
          <w:color w:val="000000"/>
        </w:rPr>
        <w:t>3,71 – 4,70 dobry</w:t>
      </w:r>
    </w:p>
    <w:p w:rsidR="00E96A86" w:rsidRPr="00E96A86" w:rsidRDefault="00E96A86" w:rsidP="00E96A86">
      <w:pPr>
        <w:pStyle w:val="NormalnyWeb"/>
        <w:rPr>
          <w:color w:val="000000"/>
        </w:rPr>
      </w:pPr>
      <w:r w:rsidRPr="00E96A86">
        <w:rPr>
          <w:color w:val="000000"/>
        </w:rPr>
        <w:t>4,71 – 5,40 bardzo dobry</w:t>
      </w:r>
    </w:p>
    <w:p w:rsidR="00E96A86" w:rsidRDefault="00E96A86" w:rsidP="00E96A86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5,41 – 6,00 celujący</w:t>
      </w:r>
    </w:p>
    <w:p w:rsidR="0040634F" w:rsidRDefault="0040634F" w:rsidP="00E96A86">
      <w:pPr>
        <w:pStyle w:val="NormalnyWeb"/>
        <w:rPr>
          <w:color w:val="000000"/>
          <w:sz w:val="27"/>
          <w:szCs w:val="27"/>
        </w:rPr>
      </w:pPr>
    </w:p>
    <w:p w:rsidR="0040634F" w:rsidRPr="0040634F" w:rsidRDefault="0040634F" w:rsidP="0040634F">
      <w:pPr>
        <w:pStyle w:val="NormalnyWeb"/>
        <w:rPr>
          <w:color w:val="000000"/>
        </w:rPr>
      </w:pPr>
      <w:r w:rsidRPr="0040634F">
        <w:rPr>
          <w:b/>
          <w:color w:val="000000"/>
        </w:rPr>
        <w:t>5.</w:t>
      </w:r>
      <w:r w:rsidRPr="0040634F">
        <w:rPr>
          <w:color w:val="000000"/>
        </w:rPr>
        <w:t xml:space="preserve"> Ocena roczna jest za pracę w I </w:t>
      </w:r>
      <w:proofErr w:type="spellStart"/>
      <w:r w:rsidRPr="0040634F">
        <w:rPr>
          <w:color w:val="000000"/>
        </w:rPr>
        <w:t>i</w:t>
      </w:r>
      <w:proofErr w:type="spellEnd"/>
      <w:r w:rsidRPr="0040634F">
        <w:rPr>
          <w:color w:val="000000"/>
        </w:rPr>
        <w:t xml:space="preserve"> II </w:t>
      </w:r>
      <w:r w:rsidR="00CA7BD2">
        <w:rPr>
          <w:color w:val="000000"/>
        </w:rPr>
        <w:t>półroczu</w:t>
      </w:r>
      <w:r w:rsidRPr="0040634F">
        <w:rPr>
          <w:color w:val="000000"/>
        </w:rPr>
        <w:t>.</w:t>
      </w:r>
      <w:r w:rsidR="00FE47CC">
        <w:rPr>
          <w:color w:val="000000"/>
        </w:rPr>
        <w:t xml:space="preserve"> </w:t>
      </w:r>
      <w:r w:rsidRPr="0040634F">
        <w:rPr>
          <w:color w:val="000000"/>
        </w:rPr>
        <w:t>Wobec uczniów posiadających orzeczenie lub opinię oraz uczniów objętych w szkole pomocą psychologiczno-pedagogiczną wymagania edukacyjne są dostosowane do indywidualnych potrzeb i możliwości ucznia.</w:t>
      </w:r>
    </w:p>
    <w:p w:rsidR="00E96A86" w:rsidRPr="00AF0C68" w:rsidRDefault="00E96A86" w:rsidP="005A699C">
      <w:pPr>
        <w:ind w:left="284" w:hanging="284"/>
        <w:jc w:val="both"/>
      </w:pPr>
    </w:p>
    <w:p w:rsidR="005A699C" w:rsidRDefault="00FE47CC" w:rsidP="00FE47CC">
      <w:pPr>
        <w:jc w:val="both"/>
      </w:pPr>
      <w:r w:rsidRPr="00FE47CC">
        <w:rPr>
          <w:b/>
        </w:rPr>
        <w:t>6.</w:t>
      </w:r>
      <w:r>
        <w:t xml:space="preserve"> </w:t>
      </w:r>
      <w:r w:rsidR="005A699C">
        <w:t>Podczas wystawiania</w:t>
      </w:r>
      <w:r w:rsidR="005A699C" w:rsidRPr="008644F8">
        <w:t xml:space="preserve"> </w:t>
      </w:r>
      <w:r w:rsidR="005A699C">
        <w:t xml:space="preserve">oceny klasyfikacyjnej </w:t>
      </w:r>
      <w:r w:rsidR="005A699C" w:rsidRPr="008644F8">
        <w:t>pod uwagę</w:t>
      </w:r>
      <w:r w:rsidR="005A699C">
        <w:t xml:space="preserve"> b</w:t>
      </w:r>
      <w:r w:rsidR="005A699C" w:rsidRPr="008644F8">
        <w:t>r</w:t>
      </w:r>
      <w:r w:rsidR="005A699C">
        <w:t xml:space="preserve">ane są </w:t>
      </w:r>
      <w:r w:rsidR="005A699C" w:rsidRPr="008644F8">
        <w:t xml:space="preserve">również </w:t>
      </w:r>
      <w:r w:rsidR="005A699C">
        <w:t xml:space="preserve">możliwości intelektualne ucznia oraz </w:t>
      </w:r>
      <w:proofErr w:type="spellStart"/>
      <w:r w:rsidR="005A699C">
        <w:t>ogólno</w:t>
      </w:r>
      <w:proofErr w:type="spellEnd"/>
      <w:r w:rsidR="005A699C">
        <w:t xml:space="preserve"> pojęte podejście do przedmiotu – z</w:t>
      </w:r>
      <w:r w:rsidR="005A699C" w:rsidRPr="008644F8">
        <w:t>aangażowanie</w:t>
      </w:r>
      <w:r w:rsidR="005A699C">
        <w:t xml:space="preserve"> na lekcji, systematyczność, chęć wykonywania zadań dodatkowych, sukcesy w konkursach, itd.</w:t>
      </w:r>
      <w:r w:rsidR="005A699C" w:rsidRPr="008644F8">
        <w:t xml:space="preserve"> </w:t>
      </w:r>
    </w:p>
    <w:p w:rsidR="008C46B0" w:rsidRDefault="008C46B0" w:rsidP="00FE47CC">
      <w:pPr>
        <w:jc w:val="both"/>
      </w:pPr>
    </w:p>
    <w:p w:rsidR="008C46B0" w:rsidRDefault="008C46B0" w:rsidP="00FE47CC">
      <w:pPr>
        <w:jc w:val="both"/>
      </w:pPr>
    </w:p>
    <w:p w:rsidR="008C46B0" w:rsidRDefault="008C46B0" w:rsidP="00FE47CC">
      <w:pPr>
        <w:jc w:val="both"/>
      </w:pPr>
    </w:p>
    <w:p w:rsidR="007A0C23" w:rsidRDefault="008C46B0" w:rsidP="005A699C">
      <w:pPr>
        <w:jc w:val="both"/>
        <w:rPr>
          <w:b/>
          <w:szCs w:val="24"/>
        </w:rPr>
      </w:pPr>
      <w:r w:rsidRPr="007A0C23">
        <w:rPr>
          <w:b/>
          <w:szCs w:val="24"/>
        </w:rPr>
        <w:lastRenderedPageBreak/>
        <w:t>7.</w:t>
      </w:r>
      <w:r w:rsidR="007A0C23" w:rsidRPr="007A0C23">
        <w:rPr>
          <w:rFonts w:eastAsia="Times New Roman" w:cs="Times New Roman"/>
          <w:bCs/>
          <w:iCs/>
          <w:szCs w:val="28"/>
        </w:rPr>
        <w:t xml:space="preserve"> Wymagania edukacyjne na poszczególne oceny szkolne: </w:t>
      </w:r>
    </w:p>
    <w:p w:rsidR="007A0C23" w:rsidRDefault="007A0C23" w:rsidP="005A699C">
      <w:pPr>
        <w:jc w:val="both"/>
        <w:rPr>
          <w:b/>
        </w:rPr>
      </w:pPr>
    </w:p>
    <w:p w:rsidR="00E904B3" w:rsidRPr="00E904B3" w:rsidRDefault="00E904B3" w:rsidP="005A699C">
      <w:pPr>
        <w:jc w:val="both"/>
        <w:rPr>
          <w:b/>
        </w:rPr>
      </w:pPr>
      <w:r w:rsidRPr="00E904B3">
        <w:rPr>
          <w:b/>
        </w:rPr>
        <w:t xml:space="preserve"> Ocenę celującą otrzymuje uczeń, który: </w:t>
      </w:r>
    </w:p>
    <w:p w:rsidR="00E904B3" w:rsidRDefault="00E904B3" w:rsidP="005A699C">
      <w:pPr>
        <w:jc w:val="both"/>
      </w:pPr>
      <w:r>
        <w:t xml:space="preserve">  - posiada wiadomości i umiejętności wykraczające poza program nauczania,</w:t>
      </w:r>
    </w:p>
    <w:p w:rsidR="00E904B3" w:rsidRDefault="00E904B3" w:rsidP="005A699C">
      <w:pPr>
        <w:jc w:val="both"/>
      </w:pPr>
      <w:r>
        <w:t xml:space="preserve">  - potrafi stosować wiadomości w sytuacjach nietypowych (problemowych), </w:t>
      </w:r>
    </w:p>
    <w:p w:rsidR="00E904B3" w:rsidRDefault="00E904B3" w:rsidP="005A699C">
      <w:pPr>
        <w:jc w:val="both"/>
      </w:pPr>
      <w:r>
        <w:t xml:space="preserve">  - umie formułować problemy i dokonuje analizy lub syntezy nowych zjawisk, </w:t>
      </w:r>
    </w:p>
    <w:p w:rsidR="00E904B3" w:rsidRDefault="00E904B3" w:rsidP="005A699C">
      <w:pPr>
        <w:jc w:val="both"/>
      </w:pPr>
      <w:r>
        <w:t xml:space="preserve">  - umie rozwiązywać problemy w sposób nietypowy, </w:t>
      </w:r>
    </w:p>
    <w:p w:rsidR="005A699C" w:rsidRDefault="00E904B3" w:rsidP="005A699C">
      <w:pPr>
        <w:jc w:val="both"/>
      </w:pPr>
      <w:r>
        <w:t xml:space="preserve">  - osiąga sukcesy w konkursach pozaszkolnych.</w:t>
      </w:r>
    </w:p>
    <w:p w:rsidR="008C3287" w:rsidRDefault="008C3287" w:rsidP="005A699C">
      <w:pPr>
        <w:jc w:val="both"/>
      </w:pPr>
    </w:p>
    <w:p w:rsidR="008C3287" w:rsidRPr="00A165C3" w:rsidRDefault="008C3287" w:rsidP="008C3287">
      <w:pPr>
        <w:rPr>
          <w:b/>
        </w:rPr>
      </w:pPr>
      <w:r w:rsidRPr="00A165C3">
        <w:rPr>
          <w:b/>
        </w:rPr>
        <w:t xml:space="preserve">Ocenę bardzo dobrą otrzymuje uczeń, który: </w:t>
      </w:r>
    </w:p>
    <w:p w:rsidR="008C3287" w:rsidRDefault="008C3287" w:rsidP="005A699C">
      <w:pPr>
        <w:jc w:val="both"/>
      </w:pPr>
      <w:r>
        <w:t xml:space="preserve">- w pełnym zakresie opanował wiadomości i umiejętności programowe, </w:t>
      </w:r>
    </w:p>
    <w:p w:rsidR="008C3287" w:rsidRDefault="008C3287" w:rsidP="005A699C">
      <w:pPr>
        <w:jc w:val="both"/>
      </w:pPr>
      <w:r>
        <w:t xml:space="preserve">- zdobytą wiedzę potrafi zastosować w nowych sytuacjach, </w:t>
      </w:r>
    </w:p>
    <w:p w:rsidR="008C3287" w:rsidRDefault="008C3287" w:rsidP="005A699C">
      <w:pPr>
        <w:jc w:val="both"/>
      </w:pPr>
      <w:r>
        <w:t xml:space="preserve">- jest samodzielny – korzysta z różnych źródeł wiedzy, </w:t>
      </w:r>
    </w:p>
    <w:p w:rsidR="008C3287" w:rsidRDefault="008C3287" w:rsidP="005A699C">
      <w:pPr>
        <w:jc w:val="both"/>
      </w:pPr>
      <w:r>
        <w:t xml:space="preserve">- potrafi zaplanować i przeprowadzić doświadczenia fizyczne, </w:t>
      </w:r>
    </w:p>
    <w:p w:rsidR="008C3287" w:rsidRDefault="008C3287" w:rsidP="005A699C">
      <w:pPr>
        <w:jc w:val="both"/>
      </w:pPr>
      <w:r>
        <w:t>- rozwiązuje samodzielnie zadania rachunkowe i problemowe.</w:t>
      </w:r>
    </w:p>
    <w:p w:rsidR="008C3287" w:rsidRDefault="008C3287" w:rsidP="005A699C">
      <w:pPr>
        <w:jc w:val="both"/>
      </w:pPr>
    </w:p>
    <w:p w:rsidR="008C3287" w:rsidRDefault="008C3287" w:rsidP="005A699C">
      <w:pPr>
        <w:jc w:val="both"/>
      </w:pPr>
      <w:r w:rsidRPr="008C3287">
        <w:rPr>
          <w:b/>
        </w:rPr>
        <w:t>Ocenę dobrą otrzymuje uczeń, który:</w:t>
      </w:r>
      <w:r>
        <w:t xml:space="preserve"> </w:t>
      </w:r>
    </w:p>
    <w:p w:rsidR="008C3287" w:rsidRDefault="008C3287" w:rsidP="005A699C">
      <w:pPr>
        <w:jc w:val="both"/>
      </w:pPr>
      <w:r>
        <w:t xml:space="preserve">- opanował w dużym zakresie wiadomości i umiejętności określone programem nauczania, </w:t>
      </w:r>
    </w:p>
    <w:p w:rsidR="008C3287" w:rsidRDefault="008C3287" w:rsidP="005A699C">
      <w:pPr>
        <w:jc w:val="both"/>
      </w:pPr>
      <w:r>
        <w:t xml:space="preserve">- poprawnie stosuje wiadomości do rozwiązywania typowych zadań lub problemów, </w:t>
      </w:r>
    </w:p>
    <w:p w:rsidR="008C3287" w:rsidRDefault="008C3287" w:rsidP="005A699C">
      <w:pPr>
        <w:jc w:val="both"/>
      </w:pPr>
      <w:r>
        <w:t>- potrafi wykonać zaplanowane doświadczenie z fizyki, rozwiązać proste zadanie lub problem.</w:t>
      </w:r>
    </w:p>
    <w:p w:rsidR="008C3287" w:rsidRDefault="008C3287" w:rsidP="005A699C">
      <w:pPr>
        <w:jc w:val="both"/>
      </w:pPr>
    </w:p>
    <w:p w:rsidR="008C3287" w:rsidRDefault="008C3287" w:rsidP="005A699C">
      <w:pPr>
        <w:jc w:val="both"/>
      </w:pPr>
      <w:r w:rsidRPr="008C3287">
        <w:rPr>
          <w:b/>
        </w:rPr>
        <w:t>Ocenę dostateczną otrzymuje uczeń, który:</w:t>
      </w:r>
    </w:p>
    <w:p w:rsidR="008C3287" w:rsidRDefault="008C3287" w:rsidP="005A699C">
      <w:pPr>
        <w:jc w:val="both"/>
      </w:pPr>
      <w:r>
        <w:t xml:space="preserve">- opanował w podstawowym zakresie wiadomości i umiejętności określone programem        nauczania, </w:t>
      </w:r>
    </w:p>
    <w:p w:rsidR="008C3287" w:rsidRDefault="008C3287" w:rsidP="005A699C">
      <w:pPr>
        <w:jc w:val="both"/>
      </w:pPr>
      <w:r>
        <w:t xml:space="preserve">- potrafi zastosować wiadomości do rozwiązywania zadań z pomocą nauczyciela, </w:t>
      </w:r>
    </w:p>
    <w:p w:rsidR="008C3287" w:rsidRDefault="008C3287" w:rsidP="005A699C">
      <w:pPr>
        <w:jc w:val="both"/>
      </w:pPr>
      <w:r>
        <w:t xml:space="preserve">- potrafi wykonać proste doświadczenie fizyczne z pomocą nauczyciela, </w:t>
      </w:r>
    </w:p>
    <w:p w:rsidR="008C3287" w:rsidRDefault="008C3287" w:rsidP="005A699C">
      <w:pPr>
        <w:jc w:val="both"/>
      </w:pPr>
      <w:r>
        <w:t>- zna podstawowe wzory i jednostki wielkości fizycznych</w:t>
      </w:r>
      <w:r w:rsidR="005C7ACD">
        <w:t>.</w:t>
      </w:r>
    </w:p>
    <w:p w:rsidR="005C7ACD" w:rsidRDefault="005C7ACD" w:rsidP="005A699C">
      <w:pPr>
        <w:jc w:val="both"/>
      </w:pPr>
    </w:p>
    <w:p w:rsidR="005C7ACD" w:rsidRDefault="005C7ACD" w:rsidP="005A699C">
      <w:pPr>
        <w:jc w:val="both"/>
      </w:pPr>
      <w:r w:rsidRPr="005C7ACD">
        <w:rPr>
          <w:b/>
        </w:rPr>
        <w:t>Ocenę dopuszczającą otrzymuje uczeń, który:</w:t>
      </w:r>
      <w:r>
        <w:t xml:space="preserve"> </w:t>
      </w:r>
    </w:p>
    <w:p w:rsidR="005C7ACD" w:rsidRDefault="005C7ACD" w:rsidP="005A699C">
      <w:pPr>
        <w:jc w:val="both"/>
      </w:pPr>
      <w:r>
        <w:t>- ma niewielkie braki w wiadomościach i umiejętnościach określonych programem nauczania,       ale braki te nie przekreślają możliwości dalszego kształcenia,</w:t>
      </w:r>
    </w:p>
    <w:p w:rsidR="005C7ACD" w:rsidRDefault="005C7ACD" w:rsidP="005A699C">
      <w:pPr>
        <w:jc w:val="both"/>
      </w:pPr>
      <w:r>
        <w:t xml:space="preserve">- zna podstawowe prawa i wielkości fizyczne, </w:t>
      </w:r>
    </w:p>
    <w:p w:rsidR="005C7ACD" w:rsidRDefault="005C7ACD" w:rsidP="005A699C">
      <w:pPr>
        <w:jc w:val="both"/>
      </w:pPr>
      <w:r>
        <w:t>- potrafi z pomocą nauczyciela wykonać proste doświadczenie fizyczne.</w:t>
      </w:r>
    </w:p>
    <w:p w:rsidR="005C7ACD" w:rsidRDefault="005C7ACD" w:rsidP="005A699C">
      <w:pPr>
        <w:jc w:val="both"/>
      </w:pPr>
    </w:p>
    <w:p w:rsidR="005C7ACD" w:rsidRDefault="005C7ACD" w:rsidP="005A699C">
      <w:pPr>
        <w:jc w:val="both"/>
      </w:pPr>
      <w:r w:rsidRPr="005C7ACD">
        <w:rPr>
          <w:b/>
        </w:rPr>
        <w:t>Ocenę niedostateczną otrzymuje uczeń, który:</w:t>
      </w:r>
      <w:r>
        <w:t xml:space="preserve"> </w:t>
      </w:r>
    </w:p>
    <w:p w:rsidR="00A165C3" w:rsidRDefault="005C7ACD" w:rsidP="005A699C">
      <w:pPr>
        <w:jc w:val="both"/>
      </w:pPr>
      <w:r>
        <w:t>-  nie opanował tych wiadomości i umiejętności, które są konieczne do dalszego kształcenia,</w:t>
      </w:r>
    </w:p>
    <w:p w:rsidR="005C7ACD" w:rsidRDefault="005C7ACD" w:rsidP="005A699C">
      <w:pPr>
        <w:jc w:val="both"/>
      </w:pPr>
      <w:r>
        <w:t xml:space="preserve">- nie potrafi rozwiązać zadań teoretycznych lub praktycznych o elementarnym stopniu </w:t>
      </w:r>
      <w:r w:rsidR="00A165C3">
        <w:t xml:space="preserve">    </w:t>
      </w:r>
      <w:r>
        <w:t xml:space="preserve">trudności, nawet z pomocą nauczyciela, </w:t>
      </w:r>
    </w:p>
    <w:p w:rsidR="005C7ACD" w:rsidRDefault="005C7ACD" w:rsidP="005A699C">
      <w:pPr>
        <w:jc w:val="both"/>
      </w:pPr>
      <w:r>
        <w:t>- nie zna podstawowych praw, pojęć i wielkości fizycznych.</w:t>
      </w:r>
    </w:p>
    <w:p w:rsidR="00E904B3" w:rsidRPr="00FA3E7A" w:rsidRDefault="00E904B3" w:rsidP="005A699C">
      <w:pPr>
        <w:jc w:val="both"/>
        <w:rPr>
          <w:b/>
          <w:szCs w:val="24"/>
        </w:rPr>
      </w:pPr>
    </w:p>
    <w:p w:rsidR="00607259" w:rsidRPr="00DD177F" w:rsidRDefault="00607259" w:rsidP="00607259">
      <w:pPr>
        <w:jc w:val="both"/>
        <w:rPr>
          <w:b/>
          <w:sz w:val="28"/>
        </w:rPr>
      </w:pPr>
      <w:r w:rsidRPr="00DD177F">
        <w:rPr>
          <w:rFonts w:cs="Times New Roman"/>
          <w:b/>
        </w:rPr>
        <w:t xml:space="preserve">Wszystkie warunki oceniania wewnątrzszkolnego i klasyfikowania nie objęte niniejszym dokumentem określa Statut Szkoły. </w:t>
      </w:r>
    </w:p>
    <w:p w:rsidR="001410E7" w:rsidRDefault="001410E7" w:rsidP="0038166F"/>
    <w:p w:rsidR="008C46B0" w:rsidRDefault="008C46B0" w:rsidP="0038166F">
      <w:pPr>
        <w:rPr>
          <w:b/>
        </w:rPr>
      </w:pPr>
    </w:p>
    <w:p w:rsidR="00A77C46" w:rsidRDefault="00A77C46" w:rsidP="0038166F">
      <w:pPr>
        <w:rPr>
          <w:b/>
        </w:rPr>
      </w:pPr>
    </w:p>
    <w:p w:rsidR="00A77C46" w:rsidRPr="00E7513C" w:rsidRDefault="00A77C46" w:rsidP="0038166F">
      <w:r>
        <w:rPr>
          <w:b/>
        </w:rPr>
        <w:t xml:space="preserve">                                                                                         </w:t>
      </w:r>
      <w:r w:rsidR="00E7513C" w:rsidRPr="00E7513C">
        <w:t>Krystian Tkocz</w:t>
      </w:r>
      <w:bookmarkStart w:id="0" w:name="_GoBack"/>
      <w:bookmarkEnd w:id="0"/>
    </w:p>
    <w:sectPr w:rsidR="00A77C46" w:rsidRPr="00E75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5DA7B9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3A23801"/>
    <w:multiLevelType w:val="hybridMultilevel"/>
    <w:tmpl w:val="5BD8E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90E"/>
    <w:rsid w:val="001410E7"/>
    <w:rsid w:val="00144E4E"/>
    <w:rsid w:val="00237787"/>
    <w:rsid w:val="002610CF"/>
    <w:rsid w:val="0038166F"/>
    <w:rsid w:val="0040634F"/>
    <w:rsid w:val="005A699C"/>
    <w:rsid w:val="005C61B4"/>
    <w:rsid w:val="005C7ACD"/>
    <w:rsid w:val="00607259"/>
    <w:rsid w:val="007A0C23"/>
    <w:rsid w:val="008C3287"/>
    <w:rsid w:val="008C46B0"/>
    <w:rsid w:val="009D4917"/>
    <w:rsid w:val="009D690E"/>
    <w:rsid w:val="00A165C3"/>
    <w:rsid w:val="00A418B6"/>
    <w:rsid w:val="00A77C46"/>
    <w:rsid w:val="00B64002"/>
    <w:rsid w:val="00CA7BD2"/>
    <w:rsid w:val="00E51A34"/>
    <w:rsid w:val="00E66996"/>
    <w:rsid w:val="00E7513C"/>
    <w:rsid w:val="00E904B3"/>
    <w:rsid w:val="00E96A86"/>
    <w:rsid w:val="00FA3E7A"/>
    <w:rsid w:val="00FE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B7497"/>
  <w15:chartTrackingRefBased/>
  <w15:docId w15:val="{7E41CBAF-64E1-4263-AD6E-2AC338B5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4E4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10E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96A86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1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838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Tkocz</dc:creator>
  <cp:keywords/>
  <dc:description/>
  <cp:lastModifiedBy>Danuta Tkocz</cp:lastModifiedBy>
  <cp:revision>35</cp:revision>
  <cp:lastPrinted>2022-09-12T20:35:00Z</cp:lastPrinted>
  <dcterms:created xsi:type="dcterms:W3CDTF">2022-09-12T12:33:00Z</dcterms:created>
  <dcterms:modified xsi:type="dcterms:W3CDTF">2022-09-12T20:36:00Z</dcterms:modified>
</cp:coreProperties>
</file>