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5C" w:rsidRDefault="00ED735C" w:rsidP="00ED735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bookmarkStart w:id="0" w:name="_GoBack"/>
      <w:bookmarkEnd w:id="0"/>
      <w:r w:rsidRPr="00ED7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PLAN PRACY WDN W SZKOLE PODSTAWOWEJ </w:t>
      </w:r>
    </w:p>
    <w:p w:rsidR="00ED735C" w:rsidRDefault="00ED735C" w:rsidP="00ED735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IM. T. KOCIUSZKI W GASZOWICACH</w:t>
      </w:r>
    </w:p>
    <w:p w:rsidR="00ED735C" w:rsidRDefault="00ED735C" w:rsidP="00ED73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ED735C" w:rsidRDefault="00ED735C" w:rsidP="00ED73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ED735C" w:rsidRPr="00ED735C" w:rsidRDefault="00ED735C" w:rsidP="00ED735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Cel główny: 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wzrost efektywności pracy szkoły poprzez doskonalenie kadry pedagogicznej.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Cele szczegółowe: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konstruktywne radzenie sobie z problemami edukacyjnymi,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koordynacja pracy wychowawczej i procesu dydaktycznego,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doskonalenie warsztatu pracy wychowawcy,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poznawanie i wdrażanie prawa oświatowego,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różnych formach dokształcania,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wymiana doświadczeń i pomysłów,</w:t>
      </w:r>
    </w:p>
    <w:p w:rsid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wzrost kompetencji nauczycieli stażystów.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D735C" w:rsidRPr="00ED735C" w:rsidRDefault="00ED735C" w:rsidP="00ED735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Przewidywane efekty: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umiejętność wspólnego i racjonalnego rozwiązywania problemów,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umiejętność wzajemnego komunikowania się,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wzajemna akceptacja, tolerancja i szacunek,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umiejętność rozwiązywania problemów dydaktycznych i wychowawczych,</w:t>
      </w:r>
    </w:p>
    <w:p w:rsid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735C">
        <w:rPr>
          <w:rFonts w:ascii="Symbol" w:eastAsia="Times New Roman" w:hAnsi="Symbol" w:cs="Arial"/>
          <w:color w:val="333333"/>
          <w:sz w:val="24"/>
          <w:szCs w:val="24"/>
          <w:lang w:eastAsia="pl-PL"/>
        </w:rPr>
        <w:t></w:t>
      </w:r>
      <w:r w:rsidRPr="00ED735C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ED7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życzliwość i poprawność relacji: nauczyciel-uczeń, nauczyciel-rodzic, nauczyciel-nauczyciel.</w:t>
      </w:r>
    </w:p>
    <w:p w:rsidR="00ED735C" w:rsidRPr="00ED735C" w:rsidRDefault="00ED735C" w:rsidP="00ED735C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D5C0C" w:rsidRDefault="00ED5C0C"/>
    <w:p w:rsidR="00DE422B" w:rsidRPr="00DE422B" w:rsidRDefault="00DE422B">
      <w:pPr>
        <w:rPr>
          <w:rFonts w:ascii="Times New Roman" w:hAnsi="Times New Roman" w:cs="Times New Roman"/>
          <w:sz w:val="24"/>
          <w:szCs w:val="24"/>
        </w:rPr>
      </w:pPr>
    </w:p>
    <w:p w:rsidR="00DE422B" w:rsidRPr="00DE422B" w:rsidRDefault="00DE422B">
      <w:pPr>
        <w:rPr>
          <w:rFonts w:ascii="Times New Roman" w:hAnsi="Times New Roman" w:cs="Times New Roman"/>
          <w:sz w:val="24"/>
          <w:szCs w:val="24"/>
        </w:rPr>
      </w:pP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</w:r>
      <w:r w:rsidRPr="00DE422B">
        <w:rPr>
          <w:rFonts w:ascii="Times New Roman" w:hAnsi="Times New Roman" w:cs="Times New Roman"/>
          <w:sz w:val="24"/>
          <w:szCs w:val="24"/>
        </w:rPr>
        <w:tab/>
        <w:t>Agnieszka Ploch</w:t>
      </w:r>
    </w:p>
    <w:sectPr w:rsidR="00DE422B" w:rsidRPr="00DE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8"/>
    <w:rsid w:val="00A33CFE"/>
    <w:rsid w:val="00DE422B"/>
    <w:rsid w:val="00ED5C0C"/>
    <w:rsid w:val="00ED735C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4129-8C9B-405C-B5E9-D2935E6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735C"/>
    <w:rPr>
      <w:b/>
      <w:bCs/>
    </w:rPr>
  </w:style>
  <w:style w:type="paragraph" w:styleId="Akapitzlist">
    <w:name w:val="List Paragraph"/>
    <w:basedOn w:val="Normalny"/>
    <w:uiPriority w:val="34"/>
    <w:qFormat/>
    <w:rsid w:val="00ED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Gaszowice</dc:creator>
  <cp:keywords/>
  <dc:description/>
  <cp:lastModifiedBy>V-ce Dyrektor</cp:lastModifiedBy>
  <cp:revision>2</cp:revision>
  <dcterms:created xsi:type="dcterms:W3CDTF">2021-09-12T08:36:00Z</dcterms:created>
  <dcterms:modified xsi:type="dcterms:W3CDTF">2021-09-12T08:36:00Z</dcterms:modified>
</cp:coreProperties>
</file>