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B6" w:rsidRPr="00087564" w:rsidRDefault="004556B6" w:rsidP="004556B6">
      <w:pPr>
        <w:spacing w:before="75" w:after="75" w:line="240" w:lineRule="auto"/>
        <w:outlineLvl w:val="1"/>
        <w:rPr>
          <w:rFonts w:ascii="Times New Roman" w:eastAsia="Times New Roman" w:hAnsi="Times New Roman" w:cs="Times New Roman"/>
          <w:b/>
          <w:bCs/>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Procedura postępowania w przypadku stwierdzenia choroby pochodzenia pasożytniczego (owsicy</w:t>
      </w:r>
      <w:r w:rsidR="00087564" w:rsidRPr="00087564">
        <w:rPr>
          <w:rFonts w:ascii="Times New Roman" w:eastAsia="Times New Roman" w:hAnsi="Times New Roman" w:cs="Times New Roman"/>
          <w:b/>
          <w:bCs/>
          <w:color w:val="000000" w:themeColor="text1"/>
          <w:sz w:val="24"/>
          <w:szCs w:val="24"/>
          <w:lang w:eastAsia="pl-PL"/>
        </w:rPr>
        <w:t>, glistnicy, lambliozy</w:t>
      </w:r>
      <w:r w:rsidRPr="00087564">
        <w:rPr>
          <w:rFonts w:ascii="Times New Roman" w:eastAsia="Times New Roman" w:hAnsi="Times New Roman" w:cs="Times New Roman"/>
          <w:b/>
          <w:bCs/>
          <w:color w:val="000000" w:themeColor="text1"/>
          <w:sz w:val="24"/>
          <w:szCs w:val="24"/>
          <w:lang w:eastAsia="pl-PL"/>
        </w:rPr>
        <w:t>) w Szkole Podstawowej im. Oskara Kolberga w Bukowie</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Procedura postępowania w przypadku stwierdzenia choroby pochodzenia pasożytniczego (owsicy</w:t>
      </w:r>
      <w:r w:rsidR="00087564" w:rsidRPr="00087564">
        <w:rPr>
          <w:rFonts w:ascii="Times New Roman" w:eastAsia="Times New Roman" w:hAnsi="Times New Roman" w:cs="Times New Roman"/>
          <w:b/>
          <w:bCs/>
          <w:color w:val="000000" w:themeColor="text1"/>
          <w:sz w:val="24"/>
          <w:szCs w:val="24"/>
          <w:lang w:eastAsia="pl-PL"/>
        </w:rPr>
        <w:t>, glistnicy, lambliozy</w:t>
      </w:r>
      <w:r w:rsidRPr="00087564">
        <w:rPr>
          <w:rFonts w:ascii="Times New Roman" w:eastAsia="Times New Roman" w:hAnsi="Times New Roman" w:cs="Times New Roman"/>
          <w:b/>
          <w:bCs/>
          <w:color w:val="000000" w:themeColor="text1"/>
          <w:sz w:val="24"/>
          <w:szCs w:val="24"/>
          <w:lang w:eastAsia="pl-PL"/>
        </w:rPr>
        <w:t>) w Szkole Podstawowej im. Oskara Kolberga w Bukowie</w:t>
      </w:r>
    </w:p>
    <w:p w:rsidR="004556B6" w:rsidRPr="00087564" w:rsidRDefault="004556B6" w:rsidP="004556B6">
      <w:pPr>
        <w:numPr>
          <w:ilvl w:val="0"/>
          <w:numId w:val="1"/>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Podstawa prawna</w:t>
      </w:r>
    </w:p>
    <w:p w:rsidR="00262E19" w:rsidRPr="00087564" w:rsidRDefault="00262E19" w:rsidP="00262E19">
      <w:pPr>
        <w:pStyle w:val="Akapitzlist"/>
        <w:numPr>
          <w:ilvl w:val="0"/>
          <w:numId w:val="35"/>
        </w:num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Ustawa z dnia 5 grudnia 2008 r. o zapobieganiu oraz zwalczaniu zakażeń i chorób zakaźnych u ludzi (Dz. U. z 2016 r. 1866 ze zm.),</w:t>
      </w:r>
    </w:p>
    <w:p w:rsidR="00262E19" w:rsidRPr="00087564" w:rsidRDefault="00262E19" w:rsidP="00262E19">
      <w:pPr>
        <w:pStyle w:val="Akapitzlist"/>
        <w:numPr>
          <w:ilvl w:val="0"/>
          <w:numId w:val="35"/>
        </w:num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Ustawa z dnia 14 marca 1985 r. o Państwowej Inspekcji Sanitarnej (</w:t>
      </w:r>
      <w:proofErr w:type="spellStart"/>
      <w:r w:rsidRPr="00087564">
        <w:rPr>
          <w:rFonts w:ascii="Times New Roman" w:eastAsia="Times New Roman" w:hAnsi="Times New Roman" w:cs="Times New Roman"/>
          <w:color w:val="000000" w:themeColor="text1"/>
          <w:sz w:val="24"/>
          <w:szCs w:val="24"/>
          <w:lang w:eastAsia="pl-PL"/>
        </w:rPr>
        <w:t>t.j</w:t>
      </w:r>
      <w:proofErr w:type="spellEnd"/>
      <w:r w:rsidRPr="00087564">
        <w:rPr>
          <w:rFonts w:ascii="Times New Roman" w:eastAsia="Times New Roman" w:hAnsi="Times New Roman" w:cs="Times New Roman"/>
          <w:color w:val="000000" w:themeColor="text1"/>
          <w:sz w:val="24"/>
          <w:szCs w:val="24"/>
          <w:lang w:eastAsia="pl-PL"/>
        </w:rPr>
        <w:t>. Dz. U. z 2017 r. poz. 1261 ze zm.),</w:t>
      </w:r>
    </w:p>
    <w:p w:rsidR="00262E19" w:rsidRPr="00087564" w:rsidRDefault="00262E19" w:rsidP="00262E19">
      <w:pPr>
        <w:pStyle w:val="Akapitzlist"/>
        <w:numPr>
          <w:ilvl w:val="0"/>
          <w:numId w:val="35"/>
        </w:num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Ustawa z dnia 7 września 1991 r. o systemie oświaty (</w:t>
      </w:r>
      <w:proofErr w:type="spellStart"/>
      <w:r w:rsidRPr="00087564">
        <w:rPr>
          <w:rFonts w:ascii="Times New Roman" w:eastAsia="Times New Roman" w:hAnsi="Times New Roman" w:cs="Times New Roman"/>
          <w:color w:val="000000" w:themeColor="text1"/>
          <w:sz w:val="24"/>
          <w:szCs w:val="24"/>
          <w:lang w:eastAsia="pl-PL"/>
        </w:rPr>
        <w:t>t.j</w:t>
      </w:r>
      <w:proofErr w:type="spellEnd"/>
      <w:r w:rsidRPr="00087564">
        <w:rPr>
          <w:rFonts w:ascii="Times New Roman" w:eastAsia="Times New Roman" w:hAnsi="Times New Roman" w:cs="Times New Roman"/>
          <w:color w:val="000000" w:themeColor="text1"/>
          <w:sz w:val="24"/>
          <w:szCs w:val="24"/>
          <w:lang w:eastAsia="pl-PL"/>
        </w:rPr>
        <w:t>. Dz. U. z 2017 r. poz. 2198 ze zm.),</w:t>
      </w:r>
    </w:p>
    <w:p w:rsidR="004556B6" w:rsidRPr="00087564" w:rsidRDefault="004556B6" w:rsidP="00262E19">
      <w:pPr>
        <w:pStyle w:val="Akapitzlist"/>
        <w:numPr>
          <w:ilvl w:val="0"/>
          <w:numId w:val="35"/>
        </w:num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Rozporządzenie Ministra Edukacji Narodowej i Sportu z dnia 22 lipca 2011 r. w sprawie bezpieczeństwa i higieny w publicznych i niepublicznych szkołach i placówkach (Dz. U. z 2011 r. Nr 161 poz. 968).</w:t>
      </w:r>
    </w:p>
    <w:p w:rsidR="004556B6" w:rsidRPr="00087564" w:rsidRDefault="004556B6" w:rsidP="00262E19">
      <w:pPr>
        <w:pStyle w:val="Akapitzlist"/>
        <w:numPr>
          <w:ilvl w:val="0"/>
          <w:numId w:val="35"/>
        </w:num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Konwencja o prawach dziecka przyjęta przez Zgromadzenie Ogólne Narodów Zjednoczonych dnia 20 listopada 1989 r. (Dz. U. z 1991 r. Nr 120 poz. 526)</w:t>
      </w: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Cel procedury</w:t>
      </w: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Celem niniejszej procedury jest ustalenie zasad postępowania w przypadku:</w:t>
      </w:r>
    </w:p>
    <w:p w:rsidR="004556B6" w:rsidRPr="00087564" w:rsidRDefault="004556B6" w:rsidP="004556B6">
      <w:pPr>
        <w:numPr>
          <w:ilvl w:val="0"/>
          <w:numId w:val="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eliminowania ryzyka zarażenia się chorobami typu owsica</w:t>
      </w:r>
      <w:r w:rsidR="00087564" w:rsidRPr="00087564">
        <w:rPr>
          <w:rFonts w:ascii="Times New Roman" w:eastAsia="Times New Roman" w:hAnsi="Times New Roman" w:cs="Times New Roman"/>
          <w:color w:val="000000" w:themeColor="text1"/>
          <w:sz w:val="24"/>
          <w:szCs w:val="24"/>
          <w:lang w:eastAsia="pl-PL"/>
        </w:rPr>
        <w:t>, glistnica, lamblioza</w:t>
      </w:r>
      <w:r w:rsidRPr="00087564">
        <w:rPr>
          <w:rFonts w:ascii="Times New Roman" w:eastAsia="Times New Roman" w:hAnsi="Times New Roman" w:cs="Times New Roman"/>
          <w:color w:val="000000" w:themeColor="text1"/>
          <w:sz w:val="24"/>
          <w:szCs w:val="24"/>
          <w:lang w:eastAsia="pl-PL"/>
        </w:rPr>
        <w:t>;</w:t>
      </w:r>
    </w:p>
    <w:p w:rsidR="004556B6" w:rsidRPr="00087564" w:rsidRDefault="004556B6" w:rsidP="004556B6">
      <w:pPr>
        <w:numPr>
          <w:ilvl w:val="0"/>
          <w:numId w:val="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kontroli higieny skóry;</w:t>
      </w:r>
    </w:p>
    <w:p w:rsidR="004556B6" w:rsidRPr="00087564" w:rsidRDefault="004556B6" w:rsidP="004556B6">
      <w:pPr>
        <w:numPr>
          <w:ilvl w:val="0"/>
          <w:numId w:val="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xml:space="preserve">stwierdzenia u dzieci objawów choroby pasożytniczej typu </w:t>
      </w:r>
      <w:r w:rsidR="00087564" w:rsidRPr="00087564">
        <w:rPr>
          <w:rFonts w:ascii="Times New Roman" w:eastAsia="Times New Roman" w:hAnsi="Times New Roman" w:cs="Times New Roman"/>
          <w:color w:val="000000" w:themeColor="text1"/>
          <w:sz w:val="24"/>
          <w:szCs w:val="24"/>
          <w:lang w:eastAsia="pl-PL"/>
        </w:rPr>
        <w:t>owsica, glistnica, lamblioza</w:t>
      </w:r>
      <w:r w:rsidRPr="00087564">
        <w:rPr>
          <w:rFonts w:ascii="Times New Roman" w:eastAsia="Times New Roman" w:hAnsi="Times New Roman" w:cs="Times New Roman"/>
          <w:color w:val="000000" w:themeColor="text1"/>
          <w:sz w:val="24"/>
          <w:szCs w:val="24"/>
          <w:lang w:eastAsia="pl-PL"/>
        </w:rPr>
        <w:t>.</w:t>
      </w:r>
    </w:p>
    <w:p w:rsidR="004556B6" w:rsidRPr="00087564" w:rsidRDefault="004556B6" w:rsidP="004556B6">
      <w:pPr>
        <w:numPr>
          <w:ilvl w:val="0"/>
          <w:numId w:val="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Procedura jest wytyczną do postępowania i podejmowania działań profilaktycznych.</w:t>
      </w: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Przedmiot procedury</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Przedmiotem niniejszej procedury jest określenie:</w:t>
      </w:r>
    </w:p>
    <w:p w:rsidR="004556B6" w:rsidRPr="00087564" w:rsidRDefault="004556B6" w:rsidP="004556B6">
      <w:pPr>
        <w:numPr>
          <w:ilvl w:val="0"/>
          <w:numId w:val="5"/>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zasad postępowania z dzieckiem chorym,</w:t>
      </w:r>
    </w:p>
    <w:p w:rsidR="004556B6" w:rsidRPr="00087564" w:rsidRDefault="004556B6" w:rsidP="004556B6">
      <w:pPr>
        <w:numPr>
          <w:ilvl w:val="0"/>
          <w:numId w:val="5"/>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objawów choroby.</w:t>
      </w:r>
    </w:p>
    <w:p w:rsidR="004556B6" w:rsidRPr="00087564" w:rsidRDefault="004556B6" w:rsidP="004556B6">
      <w:pPr>
        <w:spacing w:after="0" w:line="240" w:lineRule="auto"/>
        <w:ind w:left="390"/>
        <w:jc w:val="both"/>
        <w:rPr>
          <w:rFonts w:ascii="Times New Roman" w:eastAsia="Times New Roman" w:hAnsi="Times New Roman" w:cs="Times New Roman"/>
          <w:b/>
          <w:bCs/>
          <w:color w:val="000000" w:themeColor="text1"/>
          <w:sz w:val="24"/>
          <w:szCs w:val="24"/>
          <w:lang w:eastAsia="pl-PL"/>
        </w:rPr>
      </w:pP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Zakres procedury</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Zakres stosowania dotyczy</w:t>
      </w:r>
      <w:r w:rsidRPr="00087564">
        <w:rPr>
          <w:rFonts w:ascii="Times New Roman" w:eastAsia="Times New Roman" w:hAnsi="Times New Roman" w:cs="Times New Roman"/>
          <w:color w:val="000000" w:themeColor="text1"/>
          <w:sz w:val="24"/>
          <w:szCs w:val="24"/>
          <w:lang w:eastAsia="pl-PL"/>
        </w:rPr>
        <w:t>:</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rodziców/opiekunów prawnych,</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nauczycieli,</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pracowników obsługi i administracji,</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dyrektora,</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dzieci z oddziału przedszkolnego,</w:t>
      </w:r>
    </w:p>
    <w:p w:rsidR="004556B6" w:rsidRPr="00087564" w:rsidRDefault="004556B6" w:rsidP="004556B6">
      <w:pPr>
        <w:numPr>
          <w:ilvl w:val="0"/>
          <w:numId w:val="7"/>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uczniów.</w:t>
      </w:r>
    </w:p>
    <w:p w:rsidR="004556B6" w:rsidRPr="00087564" w:rsidRDefault="004556B6" w:rsidP="004556B6">
      <w:pPr>
        <w:spacing w:after="0" w:line="240" w:lineRule="auto"/>
        <w:ind w:left="390"/>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numPr>
          <w:ilvl w:val="0"/>
          <w:numId w:val="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Definicje</w:t>
      </w:r>
    </w:p>
    <w:p w:rsidR="00262E19" w:rsidRPr="00087564" w:rsidRDefault="00262E19" w:rsidP="00262E19">
      <w:pPr>
        <w:spacing w:after="0" w:line="240" w:lineRule="auto"/>
        <w:ind w:left="390"/>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Owsica </w:t>
      </w:r>
      <w:r w:rsidRPr="00087564">
        <w:rPr>
          <w:rFonts w:ascii="Times New Roman" w:eastAsia="Times New Roman" w:hAnsi="Times New Roman" w:cs="Times New Roman"/>
          <w:color w:val="000000" w:themeColor="text1"/>
          <w:sz w:val="24"/>
          <w:szCs w:val="24"/>
          <w:lang w:eastAsia="pl-PL"/>
        </w:rPr>
        <w:t>– zakażenie owsikami. Objawy - uporczywe swędzenie (zwłaszcza w nocy)</w:t>
      </w:r>
      <w:r w:rsidRPr="00087564">
        <w:rPr>
          <w:rFonts w:ascii="Times New Roman" w:eastAsia="Times New Roman" w:hAnsi="Times New Roman" w:cs="Times New Roman"/>
          <w:color w:val="000000" w:themeColor="text1"/>
          <w:sz w:val="24"/>
          <w:szCs w:val="24"/>
          <w:lang w:eastAsia="pl-PL"/>
        </w:rPr>
        <w:br/>
        <w:t>w okolicy odbytu, a u dziewczynek - sromu i pochwy - zaczerwieniona skóra wokół </w:t>
      </w:r>
      <w:hyperlink r:id="rId5" w:history="1">
        <w:r w:rsidRPr="00087564">
          <w:rPr>
            <w:rFonts w:ascii="Times New Roman" w:eastAsia="Times New Roman" w:hAnsi="Times New Roman" w:cs="Times New Roman"/>
            <w:color w:val="000000" w:themeColor="text1"/>
            <w:sz w:val="24"/>
            <w:szCs w:val="24"/>
            <w:u w:val="single"/>
            <w:lang w:eastAsia="pl-PL"/>
          </w:rPr>
          <w:t>odbytu </w:t>
        </w:r>
      </w:hyperlink>
      <w:r w:rsidRPr="00087564">
        <w:rPr>
          <w:rFonts w:ascii="Times New Roman" w:eastAsia="Times New Roman" w:hAnsi="Times New Roman" w:cs="Times New Roman"/>
          <w:color w:val="000000" w:themeColor="text1"/>
          <w:sz w:val="24"/>
          <w:szCs w:val="24"/>
          <w:lang w:eastAsia="pl-PL"/>
        </w:rPr>
        <w:t>- nerwowość i rozdrażnienie - osłabienie,</w:t>
      </w:r>
      <w:r w:rsidR="00087564">
        <w:rPr>
          <w:rFonts w:ascii="Times New Roman" w:eastAsia="Times New Roman" w:hAnsi="Times New Roman" w:cs="Times New Roman"/>
          <w:color w:val="000000" w:themeColor="text1"/>
          <w:sz w:val="24"/>
          <w:szCs w:val="24"/>
          <w:lang w:eastAsia="pl-PL"/>
        </w:rPr>
        <w:t xml:space="preserve"> zwiększona ochota na słodycze, a jednocześnie </w:t>
      </w:r>
      <w:r w:rsidRPr="00087564">
        <w:rPr>
          <w:rFonts w:ascii="Times New Roman" w:eastAsia="Times New Roman" w:hAnsi="Times New Roman" w:cs="Times New Roman"/>
          <w:color w:val="000000" w:themeColor="text1"/>
          <w:sz w:val="24"/>
          <w:szCs w:val="24"/>
          <w:lang w:eastAsia="pl-PL"/>
        </w:rPr>
        <w:t>brak apetytu, </w:t>
      </w:r>
      <w:hyperlink r:id="rId6" w:history="1">
        <w:r w:rsidRPr="00087564">
          <w:rPr>
            <w:rFonts w:ascii="Times New Roman" w:eastAsia="Times New Roman" w:hAnsi="Times New Roman" w:cs="Times New Roman"/>
            <w:color w:val="000000" w:themeColor="text1"/>
            <w:sz w:val="24"/>
            <w:szCs w:val="24"/>
            <w:lang w:eastAsia="pl-PL"/>
          </w:rPr>
          <w:t>nudności,</w:t>
        </w:r>
      </w:hyperlink>
      <w:r w:rsidRPr="00087564">
        <w:rPr>
          <w:rFonts w:ascii="Times New Roman" w:eastAsia="Times New Roman" w:hAnsi="Times New Roman" w:cs="Times New Roman"/>
          <w:color w:val="000000" w:themeColor="text1"/>
          <w:sz w:val="24"/>
          <w:szCs w:val="24"/>
          <w:lang w:eastAsia="pl-PL"/>
        </w:rPr>
        <w:t> bóle brzucha.</w:t>
      </w:r>
    </w:p>
    <w:p w:rsidR="00262E19" w:rsidRPr="00087564" w:rsidRDefault="00262E19" w:rsidP="00262E19">
      <w:pPr>
        <w:pStyle w:val="NormalnyWeb"/>
        <w:shd w:val="clear" w:color="auto" w:fill="FFFFFF"/>
        <w:spacing w:before="75" w:beforeAutospacing="0" w:after="75" w:afterAutospacing="0"/>
        <w:rPr>
          <w:color w:val="000000" w:themeColor="text1"/>
        </w:rPr>
      </w:pPr>
      <w:r w:rsidRPr="00087564">
        <w:rPr>
          <w:rStyle w:val="Pogrubienie"/>
          <w:color w:val="000000" w:themeColor="text1"/>
        </w:rPr>
        <w:lastRenderedPageBreak/>
        <w:t>Glistnica </w:t>
      </w:r>
      <w:r w:rsidRPr="00087564">
        <w:rPr>
          <w:color w:val="000000" w:themeColor="text1"/>
        </w:rPr>
        <w:t>– glista ludzka. Do zakażenia dochodzi w wyniku nieprzestrzegania zasad higieny osobistej, zwykle brak nawyku mycia rąk (m.in. po wyjściu z toalety). Źródłem zakażenia mogą być też niedomyte owoce lub warzywa. Objawy: różne reakcje alergiczne (np. zmiany skórne pod postacią pokrzywki, obrzęki na powiekach, </w:t>
      </w:r>
      <w:hyperlink r:id="rId7" w:history="1">
        <w:r w:rsidRPr="00087564">
          <w:rPr>
            <w:rStyle w:val="Hipercze"/>
            <w:color w:val="000000" w:themeColor="text1"/>
            <w:u w:val="none"/>
          </w:rPr>
          <w:t>cienie pod oczami</w:t>
        </w:r>
      </w:hyperlink>
      <w:r w:rsidRPr="00087564">
        <w:rPr>
          <w:color w:val="000000" w:themeColor="text1"/>
        </w:rPr>
        <w:t>, uporczywy ból gardła, ok. 2-3 miesiącach od zakażenia, kiedy w jelitach pojawiają się dorosłe glisty, wystąpić mogą biegunka, bóle brzucha, nudności i wymioty, a także wzdęcia lub uporczywe zaparcia.</w:t>
      </w:r>
    </w:p>
    <w:p w:rsidR="00262E19" w:rsidRPr="00087564" w:rsidRDefault="00262E19" w:rsidP="00262E19">
      <w:pPr>
        <w:pStyle w:val="NormalnyWeb"/>
        <w:shd w:val="clear" w:color="auto" w:fill="FFFFFF"/>
        <w:spacing w:before="75" w:beforeAutospacing="0" w:after="75" w:afterAutospacing="0"/>
        <w:rPr>
          <w:color w:val="000000" w:themeColor="text1"/>
        </w:rPr>
      </w:pPr>
      <w:r w:rsidRPr="00087564">
        <w:rPr>
          <w:rStyle w:val="Pogrubienie"/>
          <w:color w:val="000000" w:themeColor="text1"/>
        </w:rPr>
        <w:t>Lamblioza</w:t>
      </w:r>
      <w:r w:rsidRPr="00087564">
        <w:rPr>
          <w:color w:val="000000" w:themeColor="text1"/>
        </w:rPr>
        <w:t> Do zakażenia dochodzi drogą pokarmową, gdy zjemy zanieczyszczone lambliami produkty (m.in. muchy są odpowiedzialne za ich roznoszenie),wypijemy skażoną wodę, pasożyta można też przenieść do układu pokarmowego na nieumytych rękach, np. po wyjściu z toalety lub kontakcie z zakażonymi zwierzętami. Objawy: rozlane bóle brzucha, najczęściej w prawym podżebrzu, występujące po jedzeniu (ale nie jest to regułą), bóle głowy, uczucie zmęczenia, bezsenność, cuchnące stolce z niestrawionymi resztkami pokarmu, wysypki, stany podgorączkowe, biegunki.</w:t>
      </w:r>
    </w:p>
    <w:p w:rsidR="00262E19" w:rsidRPr="00087564" w:rsidRDefault="00262E19" w:rsidP="004556B6">
      <w:pPr>
        <w:spacing w:after="0" w:line="240" w:lineRule="auto"/>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w:t>
      </w:r>
      <w:r w:rsidRPr="00087564">
        <w:rPr>
          <w:rFonts w:ascii="Times New Roman" w:eastAsia="Times New Roman" w:hAnsi="Times New Roman" w:cs="Times New Roman"/>
          <w:b/>
          <w:bCs/>
          <w:color w:val="000000" w:themeColor="text1"/>
          <w:sz w:val="24"/>
          <w:szCs w:val="24"/>
          <w:lang w:eastAsia="pl-PL"/>
        </w:rPr>
        <w:t>Opis procedury</w:t>
      </w:r>
    </w:p>
    <w:p w:rsidR="004556B6" w:rsidRPr="00087564" w:rsidRDefault="004556B6" w:rsidP="004556B6">
      <w:pPr>
        <w:numPr>
          <w:ilvl w:val="0"/>
          <w:numId w:val="9"/>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Rodzice:</w:t>
      </w:r>
    </w:p>
    <w:p w:rsidR="004556B6" w:rsidRPr="00087564" w:rsidRDefault="004556B6" w:rsidP="004556B6">
      <w:pPr>
        <w:numPr>
          <w:ilvl w:val="0"/>
          <w:numId w:val="10"/>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systematycznie dbają o higienę swojego dziecka;</w:t>
      </w:r>
    </w:p>
    <w:p w:rsidR="004556B6" w:rsidRPr="00087564" w:rsidRDefault="004556B6" w:rsidP="004556B6">
      <w:pPr>
        <w:numPr>
          <w:ilvl w:val="0"/>
          <w:numId w:val="10"/>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systematycznie zaopatrują dzieci w chusteczki jednorazowe.</w:t>
      </w:r>
    </w:p>
    <w:p w:rsidR="004556B6" w:rsidRPr="00087564" w:rsidRDefault="004556B6" w:rsidP="004556B6">
      <w:pPr>
        <w:numPr>
          <w:ilvl w:val="0"/>
          <w:numId w:val="11"/>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Nauczyciele:</w:t>
      </w:r>
    </w:p>
    <w:p w:rsidR="004556B6" w:rsidRPr="00087564" w:rsidRDefault="004556B6" w:rsidP="004556B6">
      <w:pPr>
        <w:numPr>
          <w:ilvl w:val="0"/>
          <w:numId w:val="12"/>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podejmują działania profilaktyczne i edukacyjne wobec dzieci i rodziców na spotkaniach grupowych (pogadanki, broszurki, aranżowanie spotkań ze specjalistami);</w:t>
      </w:r>
    </w:p>
    <w:p w:rsidR="004556B6" w:rsidRPr="00087564" w:rsidRDefault="004556B6" w:rsidP="004556B6">
      <w:pPr>
        <w:numPr>
          <w:ilvl w:val="0"/>
          <w:numId w:val="12"/>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zapewniają stały dostęp do chusteczek higienicznych jednorazowych;</w:t>
      </w:r>
    </w:p>
    <w:p w:rsidR="004556B6" w:rsidRPr="00087564" w:rsidRDefault="004556B6" w:rsidP="004556B6">
      <w:pPr>
        <w:numPr>
          <w:ilvl w:val="0"/>
          <w:numId w:val="12"/>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systematycznie kontrolują miejsca zabawy dzieci szczególnie na placu zabaw.</w:t>
      </w:r>
    </w:p>
    <w:p w:rsidR="004556B6" w:rsidRPr="00087564" w:rsidRDefault="004556B6" w:rsidP="004556B6">
      <w:pPr>
        <w:numPr>
          <w:ilvl w:val="0"/>
          <w:numId w:val="1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Pracownicy obsługi:</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zobowiązany jest do codziennego utrzymania czystości pomieszczeń (sanitariaty);</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przeprowadza wietrzenie pomieszczeń, w którym przebywają dzieci i personel;</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przestrzega prawidłowej zasady mycia rąk zgodnie z instrukcją;</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dokonuje codziennej dezynfekcji stołów i sanitariatów;</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systematycznie uzupełnia mydła i czyste ręczniki;</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przestrzega zasady zdrowego i higienicznego podawania posiłków (pomoc nauczyciela, kucharka, intendent);</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zapewnia bezpieczne i higieniczne warunki pracy i zabawy;</w:t>
      </w:r>
    </w:p>
    <w:p w:rsidR="004556B6" w:rsidRPr="00087564" w:rsidRDefault="004556B6" w:rsidP="004556B6">
      <w:pPr>
        <w:numPr>
          <w:ilvl w:val="0"/>
          <w:numId w:val="14"/>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współpracuje z nauczycielami w ramach podejmowanych działań profilaktycznych dla rodziców i wychowanków;</w:t>
      </w:r>
    </w:p>
    <w:p w:rsidR="004556B6" w:rsidRPr="00087564" w:rsidRDefault="004556B6" w:rsidP="004556B6">
      <w:pPr>
        <w:numPr>
          <w:ilvl w:val="0"/>
          <w:numId w:val="15"/>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Dyrektor:</w:t>
      </w:r>
    </w:p>
    <w:p w:rsidR="004556B6" w:rsidRPr="00087564" w:rsidRDefault="004556B6" w:rsidP="004556B6">
      <w:pPr>
        <w:numPr>
          <w:ilvl w:val="0"/>
          <w:numId w:val="16"/>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dokonuje kontroli prowadzonych dezynfekcji w książce z rejestrem zabiegów;</w:t>
      </w:r>
    </w:p>
    <w:p w:rsidR="00262E19" w:rsidRPr="00087564" w:rsidRDefault="00262E19" w:rsidP="00262E19">
      <w:pPr>
        <w:spacing w:after="0" w:line="240" w:lineRule="auto"/>
        <w:ind w:left="390"/>
        <w:jc w:val="both"/>
        <w:rPr>
          <w:rFonts w:ascii="Times New Roman" w:eastAsia="Times New Roman" w:hAnsi="Times New Roman" w:cs="Times New Roman"/>
          <w:color w:val="000000" w:themeColor="text1"/>
          <w:sz w:val="24"/>
          <w:szCs w:val="24"/>
          <w:lang w:eastAsia="pl-PL"/>
        </w:rPr>
      </w:pPr>
    </w:p>
    <w:p w:rsidR="004556B6" w:rsidRPr="00087564" w:rsidRDefault="004556B6" w:rsidP="00262E19">
      <w:p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Postępowanie w przypadku wystąpienia choroby</w:t>
      </w:r>
      <w:r w:rsidRPr="00087564">
        <w:rPr>
          <w:rFonts w:ascii="Times New Roman" w:eastAsia="Times New Roman" w:hAnsi="Times New Roman" w:cs="Times New Roman"/>
          <w:color w:val="000000" w:themeColor="text1"/>
          <w:sz w:val="24"/>
          <w:szCs w:val="24"/>
          <w:lang w:eastAsia="pl-PL"/>
        </w:rPr>
        <w:t>:</w:t>
      </w:r>
    </w:p>
    <w:p w:rsidR="004556B6" w:rsidRPr="00087564" w:rsidRDefault="004556B6" w:rsidP="004556B6">
      <w:pPr>
        <w:numPr>
          <w:ilvl w:val="0"/>
          <w:numId w:val="1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Poinformowanie rodziców dziecka (dyrektor, sekretarz szkoły lub wychowawca).</w:t>
      </w:r>
    </w:p>
    <w:p w:rsidR="004556B6" w:rsidRPr="00087564" w:rsidRDefault="004556B6" w:rsidP="004556B6">
      <w:pPr>
        <w:numPr>
          <w:ilvl w:val="0"/>
          <w:numId w:val="1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xml:space="preserve">Niezwłoczne odebranie dziecka z placówki przez </w:t>
      </w:r>
      <w:r w:rsidR="00A843EF">
        <w:rPr>
          <w:rFonts w:ascii="Times New Roman" w:eastAsia="Times New Roman" w:hAnsi="Times New Roman" w:cs="Times New Roman"/>
          <w:color w:val="000000" w:themeColor="text1"/>
          <w:sz w:val="24"/>
          <w:szCs w:val="24"/>
          <w:lang w:eastAsia="pl-PL"/>
        </w:rPr>
        <w:t>rodziców lub prawnych opiekunów i skonsultowanie dziecka w przychodni zdrowia.</w:t>
      </w:r>
    </w:p>
    <w:p w:rsidR="004556B6" w:rsidRPr="00087564" w:rsidRDefault="004556B6" w:rsidP="004556B6">
      <w:pPr>
        <w:numPr>
          <w:ilvl w:val="0"/>
          <w:numId w:val="1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 przypadku wystąpienia trudności, np. w rodzinach o niskim statusie ekonomicznym dyrekcja placówki podejmuje współprace z opieką społeczną w celu udzielenia wsparcia tym rodzinom.</w:t>
      </w:r>
    </w:p>
    <w:p w:rsidR="004556B6" w:rsidRPr="00087564" w:rsidRDefault="004556B6" w:rsidP="004556B6">
      <w:pPr>
        <w:numPr>
          <w:ilvl w:val="0"/>
          <w:numId w:val="1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Poinformowanie całej społeczności szkolnej o wystąpieniu choroby pasożytniczej w szkole (np. rozmowy indywidualne, zebrania grupowe, tablica ogłoszeń, strona www. szkoły, dziennik elektroniczny).</w:t>
      </w:r>
    </w:p>
    <w:p w:rsidR="004556B6" w:rsidRPr="00087564" w:rsidRDefault="004556B6" w:rsidP="004556B6">
      <w:pPr>
        <w:numPr>
          <w:ilvl w:val="0"/>
          <w:numId w:val="18"/>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u w:val="single"/>
          <w:lang w:eastAsia="pl-PL"/>
        </w:rPr>
        <w:lastRenderedPageBreak/>
        <w:t>Edukacja dzieci w zakresie</w:t>
      </w:r>
    </w:p>
    <w:p w:rsidR="004556B6" w:rsidRPr="00087564" w:rsidRDefault="004556B6" w:rsidP="004556B6">
      <w:pPr>
        <w:numPr>
          <w:ilvl w:val="0"/>
          <w:numId w:val="19"/>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prawidłowego korzystania z sanitariatów (podnoszenie, opuszczanie deski klozetowej, spuszczanie wody),</w:t>
      </w:r>
    </w:p>
    <w:p w:rsidR="004556B6" w:rsidRPr="00087564" w:rsidRDefault="004556B6" w:rsidP="004556B6">
      <w:pPr>
        <w:numPr>
          <w:ilvl w:val="0"/>
          <w:numId w:val="19"/>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mycia rąk po skorzystaniu z toalety,</w:t>
      </w:r>
    </w:p>
    <w:p w:rsidR="004556B6" w:rsidRPr="00087564" w:rsidRDefault="004556B6" w:rsidP="004556B6">
      <w:pPr>
        <w:numPr>
          <w:ilvl w:val="0"/>
          <w:numId w:val="19"/>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mycia rąk przed posiłkami i po posiłkach,</w:t>
      </w:r>
    </w:p>
    <w:p w:rsidR="004556B6" w:rsidRPr="00087564" w:rsidRDefault="004556B6" w:rsidP="004556B6">
      <w:pPr>
        <w:numPr>
          <w:ilvl w:val="0"/>
          <w:numId w:val="19"/>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zakazu wkładania zabawek do buzi, ochrony przed wkładaniem rąk do buzi, obgryzania paznokci.</w:t>
      </w:r>
    </w:p>
    <w:p w:rsidR="004556B6" w:rsidRPr="00087564" w:rsidRDefault="004556B6" w:rsidP="004556B6">
      <w:pPr>
        <w:numPr>
          <w:ilvl w:val="0"/>
          <w:numId w:val="20"/>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u w:val="single"/>
          <w:lang w:eastAsia="pl-PL"/>
        </w:rPr>
        <w:t>Edukacja pracowników i rodziców/opiekunów prawnych wychowanków:</w:t>
      </w:r>
    </w:p>
    <w:p w:rsidR="004C6CAD" w:rsidRDefault="004C6CAD" w:rsidP="004556B6">
      <w:pPr>
        <w:numPr>
          <w:ilvl w:val="0"/>
          <w:numId w:val="21"/>
        </w:numPr>
        <w:spacing w:after="0" w:line="240" w:lineRule="auto"/>
        <w:ind w:left="39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zapoznanie z procedurami postępowania w przypadku stwierdzenia choroby pochodzenia pasożytniczego,</w:t>
      </w:r>
    </w:p>
    <w:p w:rsidR="004556B6" w:rsidRPr="00087564" w:rsidRDefault="004556B6" w:rsidP="004556B6">
      <w:pPr>
        <w:numPr>
          <w:ilvl w:val="0"/>
          <w:numId w:val="21"/>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spotkania z przedstawicielami służby zdrowia, sanepidu,</w:t>
      </w:r>
    </w:p>
    <w:p w:rsidR="004556B6" w:rsidRPr="00087564" w:rsidRDefault="004556B6" w:rsidP="004556B6">
      <w:pPr>
        <w:numPr>
          <w:ilvl w:val="0"/>
          <w:numId w:val="21"/>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ulotki, artykuły.</w:t>
      </w:r>
    </w:p>
    <w:p w:rsidR="004556B6" w:rsidRPr="00087564" w:rsidRDefault="004556B6" w:rsidP="004556B6">
      <w:pPr>
        <w:numPr>
          <w:ilvl w:val="0"/>
          <w:numId w:val="22"/>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Postanowienia końcowe</w:t>
      </w:r>
    </w:p>
    <w:p w:rsidR="004556B6" w:rsidRPr="00087564" w:rsidRDefault="004556B6" w:rsidP="004556B6">
      <w:pPr>
        <w:numPr>
          <w:ilvl w:val="0"/>
          <w:numId w:val="2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 wdrożenie i nadzór nad stosowaniem procedury odpowiada dyrektor szkoły.</w:t>
      </w:r>
    </w:p>
    <w:p w:rsidR="004556B6" w:rsidRPr="00087564" w:rsidRDefault="004556B6" w:rsidP="004556B6">
      <w:pPr>
        <w:numPr>
          <w:ilvl w:val="0"/>
          <w:numId w:val="23"/>
        </w:numPr>
        <w:spacing w:after="0" w:line="240" w:lineRule="auto"/>
        <w:ind w:left="390"/>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Do przestrzegania postanowień niniejszej procedury zobowiązani są wszyscy pracownicy i rodzice.</w:t>
      </w:r>
    </w:p>
    <w:p w:rsidR="004556B6" w:rsidRPr="00087564" w:rsidRDefault="004556B6" w:rsidP="004556B6">
      <w:pPr>
        <w:spacing w:before="315" w:after="315" w:line="240" w:lineRule="auto"/>
        <w:jc w:val="both"/>
        <w:outlineLvl w:val="0"/>
        <w:rPr>
          <w:rFonts w:ascii="Times New Roman" w:eastAsia="Times New Roman" w:hAnsi="Times New Roman" w:cs="Times New Roman"/>
          <w:b/>
          <w:bCs/>
          <w:color w:val="000000" w:themeColor="text1"/>
          <w:kern w:val="36"/>
          <w:sz w:val="24"/>
          <w:szCs w:val="24"/>
          <w:lang w:eastAsia="pl-PL"/>
        </w:rPr>
      </w:pPr>
      <w:r w:rsidRPr="00087564">
        <w:rPr>
          <w:rFonts w:ascii="Times New Roman" w:eastAsia="Times New Roman" w:hAnsi="Times New Roman" w:cs="Times New Roman"/>
          <w:b/>
          <w:bCs/>
          <w:color w:val="000000" w:themeColor="text1"/>
          <w:kern w:val="36"/>
          <w:sz w:val="24"/>
          <w:szCs w:val="24"/>
          <w:lang w:eastAsia="pl-PL"/>
        </w:rPr>
        <w:t>Owsiki</w:t>
      </w:r>
    </w:p>
    <w:p w:rsidR="004556B6" w:rsidRPr="00087564" w:rsidRDefault="004556B6" w:rsidP="004556B6">
      <w:pPr>
        <w:spacing w:before="285" w:after="285" w:line="240" w:lineRule="auto"/>
        <w:jc w:val="both"/>
        <w:outlineLvl w:val="1"/>
        <w:rPr>
          <w:rFonts w:ascii="Times New Roman" w:eastAsia="Times New Roman" w:hAnsi="Times New Roman" w:cs="Times New Roman"/>
          <w:b/>
          <w:bCs/>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Pasożyty atakujące człowieka potrafią sprawić wiele kłopotów i zaburzyć gospodarkę jelitową człowieka. Najbardziej powszechnymi pasożytami są owsiki ludzkie, o których potocznie mówi się „robaki” zamieszkujące jelita. Owsiki są pasożytami żerującymi w organizmie człowieka i dające się łatwo zaobserwować w stolcach.</w:t>
      </w:r>
    </w:p>
    <w:p w:rsidR="004556B6" w:rsidRPr="00087564" w:rsidRDefault="004556B6" w:rsidP="004556B6">
      <w:pPr>
        <w:spacing w:before="285" w:after="285" w:line="240" w:lineRule="auto"/>
        <w:jc w:val="both"/>
        <w:outlineLvl w:val="2"/>
        <w:rPr>
          <w:rFonts w:ascii="Times New Roman" w:eastAsia="Times New Roman" w:hAnsi="Times New Roman" w:cs="Times New Roman"/>
          <w:b/>
          <w:bCs/>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Co to są owsiki?</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Owsiki należą do typu robaków zwanym </w:t>
      </w:r>
      <w:r w:rsidRPr="00087564">
        <w:rPr>
          <w:rFonts w:ascii="Times New Roman" w:eastAsia="Times New Roman" w:hAnsi="Times New Roman" w:cs="Times New Roman"/>
          <w:i/>
          <w:iCs/>
          <w:color w:val="000000" w:themeColor="text1"/>
          <w:sz w:val="24"/>
          <w:szCs w:val="24"/>
          <w:lang w:eastAsia="pl-PL"/>
        </w:rPr>
        <w:t>nicieniem barwy białej</w:t>
      </w:r>
      <w:r w:rsidRPr="00087564">
        <w:rPr>
          <w:rFonts w:ascii="Times New Roman" w:eastAsia="Times New Roman" w:hAnsi="Times New Roman" w:cs="Times New Roman"/>
          <w:color w:val="000000" w:themeColor="text1"/>
          <w:sz w:val="24"/>
          <w:szCs w:val="24"/>
          <w:lang w:eastAsia="pl-PL"/>
        </w:rPr>
        <w:t>. Ich charakterystyczny długi i wijący kształt jest sposobem na szybkie zdiagnozowanie choroby. W przypadku infekcji – </w:t>
      </w:r>
      <w:r w:rsidRPr="00087564">
        <w:rPr>
          <w:rFonts w:ascii="Times New Roman" w:eastAsia="Times New Roman" w:hAnsi="Times New Roman" w:cs="Times New Roman"/>
          <w:b/>
          <w:bCs/>
          <w:color w:val="000000" w:themeColor="text1"/>
          <w:sz w:val="24"/>
          <w:szCs w:val="24"/>
          <w:lang w:eastAsia="pl-PL"/>
        </w:rPr>
        <w:t>ataku owsików</w:t>
      </w:r>
      <w:r w:rsidRPr="00087564">
        <w:rPr>
          <w:rFonts w:ascii="Times New Roman" w:eastAsia="Times New Roman" w:hAnsi="Times New Roman" w:cs="Times New Roman"/>
          <w:color w:val="000000" w:themeColor="text1"/>
          <w:sz w:val="24"/>
          <w:szCs w:val="24"/>
          <w:lang w:eastAsia="pl-PL"/>
        </w:rPr>
        <w:t> stwierdza się chorobę zwaną owsicą. Miejscem pobytu owsików</w:t>
      </w:r>
      <w:r w:rsidRPr="00087564">
        <w:rPr>
          <w:rFonts w:ascii="Times New Roman" w:eastAsia="Times New Roman" w:hAnsi="Times New Roman" w:cs="Times New Roman"/>
          <w:color w:val="000000" w:themeColor="text1"/>
          <w:sz w:val="24"/>
          <w:szCs w:val="24"/>
          <w:lang w:eastAsia="pl-PL"/>
        </w:rPr>
        <w:br/>
        <w:t>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w:t>
      </w:r>
      <w:r w:rsidRPr="00087564">
        <w:rPr>
          <w:rFonts w:ascii="Times New Roman" w:eastAsia="Times New Roman" w:hAnsi="Times New Roman" w:cs="Times New Roman"/>
          <w:color w:val="000000" w:themeColor="text1"/>
          <w:sz w:val="24"/>
          <w:szCs w:val="24"/>
          <w:lang w:eastAsia="pl-PL"/>
        </w:rPr>
        <w:br/>
        <w:t>w kierunku odbytu, aby tam złożyć jaja zawierające larwy owsików.</w:t>
      </w:r>
      <w:r w:rsidRPr="00087564">
        <w:rPr>
          <w:rFonts w:ascii="Times New Roman" w:eastAsia="Times New Roman" w:hAnsi="Times New Roman" w:cs="Times New Roman"/>
          <w:b/>
          <w:bCs/>
          <w:color w:val="000000" w:themeColor="text1"/>
          <w:sz w:val="24"/>
          <w:szCs w:val="24"/>
          <w:lang w:eastAsia="pl-PL"/>
        </w:rPr>
        <w:t> Liczba jaj waha się od 8 tys. do 12 tys. jaj</w:t>
      </w:r>
      <w:r w:rsidRPr="00087564">
        <w:rPr>
          <w:rFonts w:ascii="Times New Roman" w:eastAsia="Times New Roman" w:hAnsi="Times New Roman" w:cs="Times New Roman"/>
          <w:color w:val="000000" w:themeColor="text1"/>
          <w:sz w:val="24"/>
          <w:szCs w:val="24"/>
          <w:lang w:eastAsia="pl-PL"/>
        </w:rPr>
        <w:t>.</w:t>
      </w:r>
    </w:p>
    <w:p w:rsidR="004556B6" w:rsidRPr="00087564" w:rsidRDefault="004556B6" w:rsidP="004556B6">
      <w:pPr>
        <w:spacing w:after="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Owsiki, a tym samym </w:t>
      </w:r>
      <w:r w:rsidRPr="00087564">
        <w:rPr>
          <w:rFonts w:ascii="Times New Roman" w:eastAsia="Times New Roman" w:hAnsi="Times New Roman" w:cs="Times New Roman"/>
          <w:b/>
          <w:bCs/>
          <w:color w:val="000000" w:themeColor="text1"/>
          <w:sz w:val="24"/>
          <w:szCs w:val="24"/>
          <w:lang w:eastAsia="pl-PL"/>
        </w:rPr>
        <w:t>owsica</w:t>
      </w:r>
      <w:r w:rsidRPr="00087564">
        <w:rPr>
          <w:rFonts w:ascii="Times New Roman" w:eastAsia="Times New Roman" w:hAnsi="Times New Roman" w:cs="Times New Roman"/>
          <w:color w:val="000000" w:themeColor="text1"/>
          <w:sz w:val="24"/>
          <w:szCs w:val="24"/>
          <w:lang w:eastAsia="pl-PL"/>
        </w:rPr>
        <w:t> jest chorobą „</w:t>
      </w:r>
      <w:r w:rsidRPr="00087564">
        <w:rPr>
          <w:rFonts w:ascii="Times New Roman" w:eastAsia="Times New Roman" w:hAnsi="Times New Roman" w:cs="Times New Roman"/>
          <w:i/>
          <w:iCs/>
          <w:color w:val="000000" w:themeColor="text1"/>
          <w:sz w:val="24"/>
          <w:szCs w:val="24"/>
          <w:lang w:eastAsia="pl-PL"/>
        </w:rPr>
        <w:t>brudnych rąk</w:t>
      </w:r>
      <w:r w:rsidRPr="00087564">
        <w:rPr>
          <w:rFonts w:ascii="Times New Roman" w:eastAsia="Times New Roman" w:hAnsi="Times New Roman" w:cs="Times New Roman"/>
          <w:color w:val="000000" w:themeColor="text1"/>
          <w:sz w:val="24"/>
          <w:szCs w:val="24"/>
          <w:lang w:eastAsia="pl-PL"/>
        </w:rPr>
        <w:t>” i wcześniejszego kontaktu</w:t>
      </w:r>
      <w:r w:rsidRPr="00087564">
        <w:rPr>
          <w:rFonts w:ascii="Times New Roman" w:eastAsia="Times New Roman" w:hAnsi="Times New Roman" w:cs="Times New Roman"/>
          <w:color w:val="000000" w:themeColor="text1"/>
          <w:sz w:val="24"/>
          <w:szCs w:val="24"/>
          <w:lang w:eastAsia="pl-PL"/>
        </w:rPr>
        <w:br/>
        <w:t>z pasożytem - mogą także powodować </w:t>
      </w:r>
      <w:hyperlink r:id="rId8" w:history="1">
        <w:r w:rsidRPr="00087564">
          <w:rPr>
            <w:rFonts w:ascii="Times New Roman" w:eastAsia="Times New Roman" w:hAnsi="Times New Roman" w:cs="Times New Roman"/>
            <w:b/>
            <w:bCs/>
            <w:color w:val="000000" w:themeColor="text1"/>
            <w:sz w:val="24"/>
            <w:szCs w:val="24"/>
            <w:lang w:eastAsia="pl-PL"/>
          </w:rPr>
          <w:t>anemię</w:t>
        </w:r>
      </w:hyperlink>
      <w:r w:rsidRPr="00087564">
        <w:rPr>
          <w:rFonts w:ascii="Times New Roman" w:eastAsia="Times New Roman" w:hAnsi="Times New Roman" w:cs="Times New Roman"/>
          <w:color w:val="000000" w:themeColor="text1"/>
          <w:sz w:val="24"/>
          <w:szCs w:val="24"/>
          <w:lang w:eastAsia="pl-PL"/>
        </w:rPr>
        <w:t>.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obumierają. Jaja pasożyta znajdują się</w:t>
      </w:r>
      <w:r w:rsidRPr="00087564">
        <w:rPr>
          <w:rFonts w:ascii="Times New Roman" w:eastAsia="Times New Roman" w:hAnsi="Times New Roman" w:cs="Times New Roman"/>
          <w:color w:val="000000" w:themeColor="text1"/>
          <w:sz w:val="24"/>
          <w:szCs w:val="24"/>
          <w:lang w:eastAsia="pl-PL"/>
        </w:rPr>
        <w:br/>
        <w:t>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w:t>
      </w:r>
    </w:p>
    <w:p w:rsidR="004556B6" w:rsidRPr="00087564" w:rsidRDefault="004556B6" w:rsidP="004556B6">
      <w:pPr>
        <w:spacing w:before="285" w:after="285" w:line="240" w:lineRule="auto"/>
        <w:jc w:val="both"/>
        <w:outlineLvl w:val="2"/>
        <w:rPr>
          <w:rFonts w:ascii="Times New Roman" w:eastAsia="Times New Roman" w:hAnsi="Times New Roman" w:cs="Times New Roman"/>
          <w:b/>
          <w:bCs/>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lastRenderedPageBreak/>
        <w:t> Objawy owsicy</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Objawy wystąpienia w organizmie </w:t>
      </w:r>
      <w:r w:rsidRPr="00087564">
        <w:rPr>
          <w:rFonts w:ascii="Times New Roman" w:eastAsia="Times New Roman" w:hAnsi="Times New Roman" w:cs="Times New Roman"/>
          <w:b/>
          <w:bCs/>
          <w:color w:val="000000" w:themeColor="text1"/>
          <w:sz w:val="24"/>
          <w:szCs w:val="24"/>
          <w:lang w:eastAsia="pl-PL"/>
        </w:rPr>
        <w:t>owsicy obserwuje się głównie u dzieci</w:t>
      </w:r>
      <w:r w:rsidRPr="00087564">
        <w:rPr>
          <w:rFonts w:ascii="Times New Roman" w:eastAsia="Times New Roman" w:hAnsi="Times New Roman" w:cs="Times New Roman"/>
          <w:color w:val="000000" w:themeColor="text1"/>
          <w:sz w:val="24"/>
          <w:szCs w:val="24"/>
          <w:lang w:eastAsia="pl-PL"/>
        </w:rPr>
        <w:t>.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bezsenność, bóle brzucha połączone z nudnościami, ogólne osłabienie, podkrążone oczy.</w:t>
      </w:r>
    </w:p>
    <w:p w:rsidR="004556B6" w:rsidRPr="00087564" w:rsidRDefault="004556B6" w:rsidP="004556B6">
      <w:pPr>
        <w:spacing w:before="285" w:after="285" w:line="240" w:lineRule="auto"/>
        <w:jc w:val="both"/>
        <w:outlineLvl w:val="2"/>
        <w:rPr>
          <w:rFonts w:ascii="Times New Roman" w:eastAsia="Times New Roman" w:hAnsi="Times New Roman" w:cs="Times New Roman"/>
          <w:b/>
          <w:bCs/>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 Leczenie</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Leczenie owsicy, czyli eliminowanie z organizmu ludzkiego owsików polega na zastosowaniu jednorazowej dawki </w:t>
      </w:r>
      <w:proofErr w:type="spellStart"/>
      <w:r w:rsidRPr="00087564">
        <w:rPr>
          <w:rFonts w:ascii="Times New Roman" w:eastAsia="Times New Roman" w:hAnsi="Times New Roman" w:cs="Times New Roman"/>
          <w:i/>
          <w:iCs/>
          <w:color w:val="000000" w:themeColor="text1"/>
          <w:sz w:val="24"/>
          <w:szCs w:val="24"/>
          <w:lang w:eastAsia="pl-PL"/>
        </w:rPr>
        <w:t>pyrantelu</w:t>
      </w:r>
      <w:proofErr w:type="spellEnd"/>
      <w:r w:rsidRPr="00087564">
        <w:rPr>
          <w:rFonts w:ascii="Times New Roman" w:eastAsia="Times New Roman" w:hAnsi="Times New Roman" w:cs="Times New Roman"/>
          <w:color w:val="000000" w:themeColor="text1"/>
          <w:sz w:val="24"/>
          <w:szCs w:val="24"/>
          <w:lang w:eastAsia="pl-PL"/>
        </w:rPr>
        <w:t> oraz powtórzeniu jej po upływie dwóch tygodni. Innymi lekami stosowanymi do zwalczania owsików są: </w:t>
      </w:r>
      <w:proofErr w:type="spellStart"/>
      <w:r w:rsidRPr="00087564">
        <w:rPr>
          <w:rFonts w:ascii="Times New Roman" w:eastAsia="Times New Roman" w:hAnsi="Times New Roman" w:cs="Times New Roman"/>
          <w:i/>
          <w:iCs/>
          <w:color w:val="000000" w:themeColor="text1"/>
          <w:sz w:val="24"/>
          <w:szCs w:val="24"/>
          <w:lang w:eastAsia="pl-PL"/>
        </w:rPr>
        <w:t>mebendazol</w:t>
      </w:r>
      <w:proofErr w:type="spellEnd"/>
      <w:r w:rsidRPr="00087564">
        <w:rPr>
          <w:rFonts w:ascii="Times New Roman" w:eastAsia="Times New Roman" w:hAnsi="Times New Roman" w:cs="Times New Roman"/>
          <w:color w:val="000000" w:themeColor="text1"/>
          <w:sz w:val="24"/>
          <w:szCs w:val="24"/>
          <w:lang w:eastAsia="pl-PL"/>
        </w:rPr>
        <w:t> i </w:t>
      </w:r>
      <w:proofErr w:type="spellStart"/>
      <w:r w:rsidRPr="00087564">
        <w:rPr>
          <w:rFonts w:ascii="Times New Roman" w:eastAsia="Times New Roman" w:hAnsi="Times New Roman" w:cs="Times New Roman"/>
          <w:i/>
          <w:iCs/>
          <w:color w:val="000000" w:themeColor="text1"/>
          <w:sz w:val="24"/>
          <w:szCs w:val="24"/>
          <w:lang w:eastAsia="pl-PL"/>
        </w:rPr>
        <w:t>albendazol</w:t>
      </w:r>
      <w:proofErr w:type="spellEnd"/>
      <w:r w:rsidRPr="00087564">
        <w:rPr>
          <w:rFonts w:ascii="Times New Roman" w:eastAsia="Times New Roman" w:hAnsi="Times New Roman" w:cs="Times New Roman"/>
          <w:color w:val="000000" w:themeColor="text1"/>
          <w:sz w:val="24"/>
          <w:szCs w:val="24"/>
          <w:lang w:eastAsia="pl-PL"/>
        </w:rPr>
        <w:t> podawanymi w dawkach jednorazowych i powtarzalnych po jednym miesiącu.</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Niezbędne jest </w:t>
      </w:r>
      <w:r w:rsidRPr="00087564">
        <w:rPr>
          <w:rFonts w:ascii="Times New Roman" w:eastAsia="Times New Roman" w:hAnsi="Times New Roman" w:cs="Times New Roman"/>
          <w:b/>
          <w:bCs/>
          <w:color w:val="000000" w:themeColor="text1"/>
          <w:sz w:val="24"/>
          <w:szCs w:val="24"/>
          <w:lang w:eastAsia="pl-PL"/>
        </w:rPr>
        <w:t>przestrzegane higieny oraz częste sprzątanie pomieszczeń w domu. Jaja owsików w warunkach domowych mogą przeżyć do kilku tygodni, zwłaszcza przy zachowaniu odpowiedniej wilgotności i ciepłoty.</w:t>
      </w:r>
      <w:r w:rsidRPr="00087564">
        <w:rPr>
          <w:rFonts w:ascii="Times New Roman" w:eastAsia="Times New Roman" w:hAnsi="Times New Roman" w:cs="Times New Roman"/>
          <w:color w:val="000000" w:themeColor="text1"/>
          <w:sz w:val="24"/>
          <w:szCs w:val="24"/>
          <w:lang w:eastAsia="pl-PL"/>
        </w:rPr>
        <w:t> Owsiki mogą znajdować się na zakażonej pościeli, bieliźnie, ręcznikach. Dbałość o czystość ograniczy ich żywotność,</w:t>
      </w:r>
      <w:r w:rsidRPr="00087564">
        <w:rPr>
          <w:rFonts w:ascii="Times New Roman" w:eastAsia="Times New Roman" w:hAnsi="Times New Roman" w:cs="Times New Roman"/>
          <w:color w:val="000000" w:themeColor="text1"/>
          <w:sz w:val="24"/>
          <w:szCs w:val="24"/>
          <w:lang w:eastAsia="pl-PL"/>
        </w:rPr>
        <w:br/>
        <w:t>a domowników ochroni przed ich atakiem.</w:t>
      </w:r>
    </w:p>
    <w:p w:rsidR="00A843EF" w:rsidRDefault="00F81888" w:rsidP="00F81888">
      <w:pPr>
        <w:shd w:val="clear" w:color="auto" w:fill="FFFFFF"/>
        <w:spacing w:before="75" w:after="75" w:line="240" w:lineRule="auto"/>
        <w:jc w:val="both"/>
        <w:rPr>
          <w:rFonts w:ascii="Times New Roman" w:hAnsi="Times New Roman" w:cs="Times New Roman"/>
          <w:color w:val="000000"/>
          <w:sz w:val="24"/>
          <w:szCs w:val="24"/>
          <w:shd w:val="clear" w:color="auto" w:fill="FFFFFF"/>
        </w:rPr>
      </w:pPr>
      <w:r w:rsidRPr="00F81888">
        <w:rPr>
          <w:rFonts w:ascii="Times New Roman" w:hAnsi="Times New Roman" w:cs="Times New Roman"/>
          <w:b/>
          <w:color w:val="000000"/>
          <w:sz w:val="24"/>
          <w:szCs w:val="24"/>
          <w:shd w:val="clear" w:color="auto" w:fill="FFFFFF"/>
        </w:rPr>
        <w:t>W domu:</w:t>
      </w:r>
      <w:r>
        <w:rPr>
          <w:rFonts w:ascii="Times New Roman" w:hAnsi="Times New Roman" w:cs="Times New Roman"/>
          <w:color w:val="000000"/>
          <w:sz w:val="24"/>
          <w:szCs w:val="24"/>
          <w:shd w:val="clear" w:color="auto" w:fill="FFFFFF"/>
        </w:rPr>
        <w:t xml:space="preserve"> Niezbędne jest </w:t>
      </w:r>
      <w:r w:rsidR="00A843EF" w:rsidRPr="00A843EF">
        <w:rPr>
          <w:rFonts w:ascii="Times New Roman" w:hAnsi="Times New Roman" w:cs="Times New Roman"/>
          <w:color w:val="000000"/>
          <w:sz w:val="24"/>
          <w:szCs w:val="24"/>
          <w:shd w:val="clear" w:color="auto" w:fill="FFFFFF"/>
        </w:rPr>
        <w:t>dokładn</w:t>
      </w:r>
      <w:r>
        <w:rPr>
          <w:rFonts w:ascii="Times New Roman" w:hAnsi="Times New Roman" w:cs="Times New Roman"/>
          <w:color w:val="000000"/>
          <w:sz w:val="24"/>
          <w:szCs w:val="24"/>
          <w:shd w:val="clear" w:color="auto" w:fill="FFFFFF"/>
        </w:rPr>
        <w:t>e wysprzątanie całego</w:t>
      </w:r>
      <w:r w:rsidR="00A843EF" w:rsidRPr="00A843EF">
        <w:rPr>
          <w:rFonts w:ascii="Times New Roman" w:hAnsi="Times New Roman" w:cs="Times New Roman"/>
          <w:color w:val="000000"/>
          <w:sz w:val="24"/>
          <w:szCs w:val="24"/>
          <w:shd w:val="clear" w:color="auto" w:fill="FFFFFF"/>
        </w:rPr>
        <w:t xml:space="preserve"> dom</w:t>
      </w:r>
      <w:r>
        <w:rPr>
          <w:rFonts w:ascii="Times New Roman" w:hAnsi="Times New Roman" w:cs="Times New Roman"/>
          <w:color w:val="000000"/>
          <w:sz w:val="24"/>
          <w:szCs w:val="24"/>
          <w:shd w:val="clear" w:color="auto" w:fill="FFFFFF"/>
        </w:rPr>
        <w:t>u</w:t>
      </w:r>
      <w:r w:rsidR="00A843EF" w:rsidRPr="00A843EF">
        <w:rPr>
          <w:rFonts w:ascii="Times New Roman" w:hAnsi="Times New Roman" w:cs="Times New Roman"/>
          <w:color w:val="000000"/>
          <w:sz w:val="24"/>
          <w:szCs w:val="24"/>
          <w:shd w:val="clear" w:color="auto" w:fill="FFFFFF"/>
        </w:rPr>
        <w:t>, by nie doszło do ponownego zakażenia. Bieliznę, pościel, ręczniki i piżamę trzeba wyprać w wysokiej temperaturze (min. 60 stopni). Gorącym żelazkiem prasujemy to, czego nie można wyprać w wysokiej temperaturze. Konieczne jest bardzo dokładne odkurzenie dywanów. Po sprzątaniu worek z odkurzacza pakuj</w:t>
      </w:r>
      <w:r>
        <w:rPr>
          <w:rFonts w:ascii="Times New Roman" w:hAnsi="Times New Roman" w:cs="Times New Roman"/>
          <w:color w:val="000000"/>
          <w:sz w:val="24"/>
          <w:szCs w:val="24"/>
          <w:shd w:val="clear" w:color="auto" w:fill="FFFFFF"/>
        </w:rPr>
        <w:t>e</w:t>
      </w:r>
      <w:r w:rsidR="00A843EF" w:rsidRPr="00A843EF">
        <w:rPr>
          <w:rFonts w:ascii="Times New Roman" w:hAnsi="Times New Roman" w:cs="Times New Roman"/>
          <w:color w:val="000000"/>
          <w:sz w:val="24"/>
          <w:szCs w:val="24"/>
          <w:shd w:val="clear" w:color="auto" w:fill="FFFFFF"/>
        </w:rPr>
        <w:t>my w foliową torbę i od razu wyrzu</w:t>
      </w:r>
      <w:r>
        <w:rPr>
          <w:rFonts w:ascii="Times New Roman" w:hAnsi="Times New Roman" w:cs="Times New Roman"/>
          <w:color w:val="000000"/>
          <w:sz w:val="24"/>
          <w:szCs w:val="24"/>
          <w:shd w:val="clear" w:color="auto" w:fill="FFFFFF"/>
        </w:rPr>
        <w:t>ca</w:t>
      </w:r>
      <w:r w:rsidR="00A843EF" w:rsidRPr="00A843EF">
        <w:rPr>
          <w:rFonts w:ascii="Times New Roman" w:hAnsi="Times New Roman" w:cs="Times New Roman"/>
          <w:color w:val="000000"/>
          <w:sz w:val="24"/>
          <w:szCs w:val="24"/>
          <w:shd w:val="clear" w:color="auto" w:fill="FFFFFF"/>
        </w:rPr>
        <w:t>my. Odkurzacz myjemy ciepłą wodą.</w:t>
      </w:r>
      <w:r>
        <w:rPr>
          <w:rFonts w:ascii="Times New Roman" w:hAnsi="Times New Roman" w:cs="Times New Roman"/>
          <w:color w:val="000000"/>
          <w:sz w:val="24"/>
          <w:szCs w:val="24"/>
          <w:shd w:val="clear" w:color="auto" w:fill="FFFFFF"/>
        </w:rPr>
        <w:t xml:space="preserve"> </w:t>
      </w:r>
      <w:r w:rsidR="00A843EF" w:rsidRPr="00A843EF">
        <w:rPr>
          <w:rFonts w:ascii="Times New Roman" w:hAnsi="Times New Roman" w:cs="Times New Roman"/>
          <w:color w:val="000000"/>
          <w:sz w:val="24"/>
          <w:szCs w:val="24"/>
          <w:shd w:val="clear" w:color="auto" w:fill="FFFFFF"/>
        </w:rPr>
        <w:t>Kurz z mebli i podłogi wycieramy na mok</w:t>
      </w:r>
      <w:r>
        <w:rPr>
          <w:rFonts w:ascii="Times New Roman" w:hAnsi="Times New Roman" w:cs="Times New Roman"/>
          <w:color w:val="000000"/>
          <w:sz w:val="24"/>
          <w:szCs w:val="24"/>
          <w:shd w:val="clear" w:color="auto" w:fill="FFFFFF"/>
        </w:rPr>
        <w:t>ro, a ścierkę wyrzucamy</w:t>
      </w:r>
      <w:r w:rsidR="00A843EF" w:rsidRPr="00A843EF">
        <w:rPr>
          <w:rFonts w:ascii="Times New Roman" w:hAnsi="Times New Roman" w:cs="Times New Roman"/>
          <w:color w:val="000000"/>
          <w:sz w:val="24"/>
          <w:szCs w:val="24"/>
          <w:shd w:val="clear" w:color="auto" w:fill="FFFFFF"/>
        </w:rPr>
        <w:t>. Zabawki pierzemy w pralce, a te których nie można uprać, myjemy dokładnie wodą z mydłem.</w:t>
      </w:r>
    </w:p>
    <w:p w:rsidR="00F81888" w:rsidRDefault="00F81888" w:rsidP="00F81888">
      <w:pPr>
        <w:shd w:val="clear" w:color="auto" w:fill="FFFFFF"/>
        <w:spacing w:before="75" w:after="75" w:line="240" w:lineRule="auto"/>
        <w:jc w:val="both"/>
        <w:rPr>
          <w:rFonts w:ascii="Times New Roman" w:hAnsi="Times New Roman" w:cs="Times New Roman"/>
          <w:color w:val="000000"/>
          <w:sz w:val="24"/>
          <w:szCs w:val="24"/>
          <w:shd w:val="clear" w:color="auto" w:fill="FFFFFF"/>
        </w:rPr>
      </w:pPr>
    </w:p>
    <w:p w:rsidR="00F81888" w:rsidRDefault="00F81888" w:rsidP="00F81888">
      <w:pPr>
        <w:shd w:val="clear" w:color="auto" w:fill="FFFFFF"/>
        <w:spacing w:before="75" w:after="75" w:line="240" w:lineRule="auto"/>
        <w:jc w:val="both"/>
        <w:rPr>
          <w:rFonts w:ascii="Times New Roman" w:hAnsi="Times New Roman" w:cs="Times New Roman"/>
          <w:color w:val="000000"/>
          <w:sz w:val="24"/>
          <w:szCs w:val="24"/>
          <w:shd w:val="clear" w:color="auto" w:fill="FFFFFF"/>
        </w:rPr>
      </w:pPr>
      <w:r w:rsidRPr="00F81888">
        <w:rPr>
          <w:rFonts w:ascii="Times New Roman" w:hAnsi="Times New Roman" w:cs="Times New Roman"/>
          <w:b/>
          <w:color w:val="000000"/>
          <w:sz w:val="24"/>
          <w:szCs w:val="24"/>
          <w:shd w:val="clear" w:color="auto" w:fill="FFFFFF"/>
        </w:rPr>
        <w:t>W szkole:</w:t>
      </w:r>
      <w:r>
        <w:rPr>
          <w:rFonts w:ascii="Times New Roman" w:hAnsi="Times New Roman" w:cs="Times New Roman"/>
          <w:color w:val="000000"/>
          <w:sz w:val="24"/>
          <w:szCs w:val="24"/>
          <w:shd w:val="clear" w:color="auto" w:fill="FFFFFF"/>
        </w:rPr>
        <w:t xml:space="preserve"> Niezbędne jest dokładne wysprzątanie i dezynfekcja wszystkich przedmiotów na których mogą znajdować się jaja owsików. Szczególnie toalety szkolne, klamki, stoliki.</w:t>
      </w:r>
      <w:r w:rsidRPr="00F81888">
        <w:rPr>
          <w:rFonts w:ascii="Times New Roman" w:hAnsi="Times New Roman" w:cs="Times New Roman"/>
          <w:color w:val="000000"/>
          <w:sz w:val="24"/>
          <w:szCs w:val="24"/>
          <w:shd w:val="clear" w:color="auto" w:fill="FFFFFF"/>
        </w:rPr>
        <w:t xml:space="preserve"> </w:t>
      </w:r>
      <w:r w:rsidRPr="00A843EF">
        <w:rPr>
          <w:rFonts w:ascii="Times New Roman" w:hAnsi="Times New Roman" w:cs="Times New Roman"/>
          <w:color w:val="000000"/>
          <w:sz w:val="24"/>
          <w:szCs w:val="24"/>
          <w:shd w:val="clear" w:color="auto" w:fill="FFFFFF"/>
        </w:rPr>
        <w:t>Konieczne jest bardzo dokładne odkurzenie dywanów. Po sprzątaniu worek z odkurzacza pakuj</w:t>
      </w:r>
      <w:r>
        <w:rPr>
          <w:rFonts w:ascii="Times New Roman" w:hAnsi="Times New Roman" w:cs="Times New Roman"/>
          <w:color w:val="000000"/>
          <w:sz w:val="24"/>
          <w:szCs w:val="24"/>
          <w:shd w:val="clear" w:color="auto" w:fill="FFFFFF"/>
        </w:rPr>
        <w:t>e</w:t>
      </w:r>
      <w:r w:rsidRPr="00A843EF">
        <w:rPr>
          <w:rFonts w:ascii="Times New Roman" w:hAnsi="Times New Roman" w:cs="Times New Roman"/>
          <w:color w:val="000000"/>
          <w:sz w:val="24"/>
          <w:szCs w:val="24"/>
          <w:shd w:val="clear" w:color="auto" w:fill="FFFFFF"/>
        </w:rPr>
        <w:t>my w foliową torbę i od razu wyrzu</w:t>
      </w:r>
      <w:r>
        <w:rPr>
          <w:rFonts w:ascii="Times New Roman" w:hAnsi="Times New Roman" w:cs="Times New Roman"/>
          <w:color w:val="000000"/>
          <w:sz w:val="24"/>
          <w:szCs w:val="24"/>
          <w:shd w:val="clear" w:color="auto" w:fill="FFFFFF"/>
        </w:rPr>
        <w:t>ca</w:t>
      </w:r>
      <w:r w:rsidRPr="00A843EF">
        <w:rPr>
          <w:rFonts w:ascii="Times New Roman" w:hAnsi="Times New Roman" w:cs="Times New Roman"/>
          <w:color w:val="000000"/>
          <w:sz w:val="24"/>
          <w:szCs w:val="24"/>
          <w:shd w:val="clear" w:color="auto" w:fill="FFFFFF"/>
        </w:rPr>
        <w:t>my. Odkurzacz myjemy ciepłą wodą.</w:t>
      </w:r>
      <w:r>
        <w:rPr>
          <w:rFonts w:ascii="Times New Roman" w:hAnsi="Times New Roman" w:cs="Times New Roman"/>
          <w:color w:val="000000"/>
          <w:sz w:val="24"/>
          <w:szCs w:val="24"/>
          <w:shd w:val="clear" w:color="auto" w:fill="FFFFFF"/>
        </w:rPr>
        <w:t xml:space="preserve"> </w:t>
      </w:r>
      <w:r w:rsidRPr="00A843EF">
        <w:rPr>
          <w:rFonts w:ascii="Times New Roman" w:hAnsi="Times New Roman" w:cs="Times New Roman"/>
          <w:color w:val="000000"/>
          <w:sz w:val="24"/>
          <w:szCs w:val="24"/>
          <w:shd w:val="clear" w:color="auto" w:fill="FFFFFF"/>
        </w:rPr>
        <w:t>Kurz z mebli i podłogi wycieramy na mok</w:t>
      </w:r>
      <w:r>
        <w:rPr>
          <w:rFonts w:ascii="Times New Roman" w:hAnsi="Times New Roman" w:cs="Times New Roman"/>
          <w:color w:val="000000"/>
          <w:sz w:val="24"/>
          <w:szCs w:val="24"/>
          <w:shd w:val="clear" w:color="auto" w:fill="FFFFFF"/>
        </w:rPr>
        <w:t>ro, a ścierkę wyrzucamy</w:t>
      </w:r>
      <w:r w:rsidRPr="00A843EF">
        <w:rPr>
          <w:rFonts w:ascii="Times New Roman" w:hAnsi="Times New Roman" w:cs="Times New Roman"/>
          <w:color w:val="000000"/>
          <w:sz w:val="24"/>
          <w:szCs w:val="24"/>
          <w:shd w:val="clear" w:color="auto" w:fill="FFFFFF"/>
        </w:rPr>
        <w:t>. Zabawki pierzemy w pralce, a te których nie można uprać, myjemy dokładnie wodą z mydłem.</w:t>
      </w:r>
    </w:p>
    <w:p w:rsidR="00F81888" w:rsidRPr="00A843EF" w:rsidRDefault="00F81888" w:rsidP="00262E19">
      <w:pPr>
        <w:shd w:val="clear" w:color="auto" w:fill="FFFFFF"/>
        <w:spacing w:before="75" w:after="75" w:line="240" w:lineRule="auto"/>
        <w:rPr>
          <w:rFonts w:ascii="Times New Roman" w:eastAsia="Times New Roman" w:hAnsi="Times New Roman" w:cs="Times New Roman"/>
          <w:b/>
          <w:bCs/>
          <w:color w:val="000000" w:themeColor="text1"/>
          <w:sz w:val="24"/>
          <w:szCs w:val="24"/>
          <w:lang w:eastAsia="pl-PL"/>
        </w:rPr>
      </w:pP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Glista ludzka, glistnica dzieci i dorosłych,</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objawy zarażenia glistą, odrobaczenie</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 </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Glistnica jest wywołana przez glistę ludzką (</w:t>
      </w:r>
      <w:proofErr w:type="spellStart"/>
      <w:r w:rsidRPr="00087564">
        <w:rPr>
          <w:rFonts w:ascii="Times New Roman" w:eastAsia="Times New Roman" w:hAnsi="Times New Roman" w:cs="Times New Roman"/>
          <w:color w:val="000000" w:themeColor="text1"/>
          <w:sz w:val="24"/>
          <w:szCs w:val="24"/>
          <w:lang w:eastAsia="pl-PL"/>
        </w:rPr>
        <w:t>Ascaris</w:t>
      </w:r>
      <w:proofErr w:type="spellEnd"/>
      <w:r w:rsidRPr="00087564">
        <w:rPr>
          <w:rFonts w:ascii="Times New Roman" w:eastAsia="Times New Roman" w:hAnsi="Times New Roman" w:cs="Times New Roman"/>
          <w:color w:val="000000" w:themeColor="text1"/>
          <w:sz w:val="24"/>
          <w:szCs w:val="24"/>
          <w:lang w:eastAsia="pl-PL"/>
        </w:rPr>
        <w:t xml:space="preserve"> </w:t>
      </w:r>
      <w:proofErr w:type="spellStart"/>
      <w:r w:rsidRPr="00087564">
        <w:rPr>
          <w:rFonts w:ascii="Times New Roman" w:eastAsia="Times New Roman" w:hAnsi="Times New Roman" w:cs="Times New Roman"/>
          <w:color w:val="000000" w:themeColor="text1"/>
          <w:sz w:val="24"/>
          <w:szCs w:val="24"/>
          <w:lang w:eastAsia="pl-PL"/>
        </w:rPr>
        <w:t>lumbricoides</w:t>
      </w:r>
      <w:proofErr w:type="spellEnd"/>
      <w:r w:rsidRPr="00087564">
        <w:rPr>
          <w:rFonts w:ascii="Times New Roman" w:eastAsia="Times New Roman" w:hAnsi="Times New Roman" w:cs="Times New Roman"/>
          <w:color w:val="000000" w:themeColor="text1"/>
          <w:sz w:val="24"/>
          <w:szCs w:val="24"/>
          <w:lang w:eastAsia="pl-PL"/>
        </w:rPr>
        <w:t>) i jest największym nicieniem pasożytującym w jelicie cienkim człowieka. W sytuacji dużego namnożenia się glisty w jelicie cienkim przechodzą do żołądka i podczas wymiotowania wychodzą przez jamę ustną. Mogą też przedostać się do dróg oddechowych. Dorosłe osobniki mogą osiągać długość 20 - 40 cm.</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lastRenderedPageBreak/>
        <w:t>Samica glisty produkuje około 200 tyś. jaj na dobę, co daje w ciągu całego jej życia około 72 milionów jaj. Dojrzała glista ludzka żyje 6- 12 miesięcy. Gdy wydalone z kałem jaja dostana się do gleby w warunkach odpowiedniej wilgotności, temperatury i dostępności tlenu odbywa się dalsze dojrzewanie larw do postaci inwazyjnej.</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 połknięciu jaja inwazyjnego larwa glisty uwalnia się z otoczki jajowej i przedostaje się do naczyń krwionośnych i chłonnych, następnie wraz z prądem krwi, wędruje do wątroby do serca i do płuc. Z płuc larwa wędruje przez oskrzela i tchawicę do jamy ustnej, po czym przez przełyk i żołądek przechodzi ponownie do jelita cienkiego. Całkowity czas wędrówki trwa około 10 dni. W jelicie cienkim w ciągu 2- 3 miesięcy larwa glisty ludzkiej dorasta do postaci dojrzałej.</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Do zakażenia glistą ludzką dochodzi:</w:t>
      </w:r>
    </w:p>
    <w:p w:rsidR="00262E19" w:rsidRPr="00087564" w:rsidRDefault="00262E19" w:rsidP="00262E19">
      <w:pPr>
        <w:numPr>
          <w:ilvl w:val="0"/>
          <w:numId w:val="25"/>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 pośrednictwem środowiska zewnętrznego (gleba, woda),</w:t>
      </w:r>
    </w:p>
    <w:p w:rsidR="00262E19" w:rsidRPr="00087564" w:rsidRDefault="00262E19" w:rsidP="00262E19">
      <w:pPr>
        <w:numPr>
          <w:ilvl w:val="0"/>
          <w:numId w:val="25"/>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spożywając niedokładnie umyte surowe warzywa i owoce,</w:t>
      </w:r>
    </w:p>
    <w:p w:rsidR="00262E19" w:rsidRPr="00087564" w:rsidRDefault="00262E19" w:rsidP="00262E19">
      <w:pPr>
        <w:numPr>
          <w:ilvl w:val="0"/>
          <w:numId w:val="25"/>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dzieci w czasie zabawy – bawiąc się np. w piaskownicach i biorąc brudną łopatkę do ust,</w:t>
      </w:r>
    </w:p>
    <w:p w:rsidR="00262E19" w:rsidRPr="00087564" w:rsidRDefault="00262E19" w:rsidP="00262E19">
      <w:pPr>
        <w:numPr>
          <w:ilvl w:val="0"/>
          <w:numId w:val="25"/>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dorośli przy pracach w polu i ogrodzie,</w:t>
      </w:r>
    </w:p>
    <w:p w:rsidR="00262E19" w:rsidRPr="00087564" w:rsidRDefault="00262E19" w:rsidP="00262E19">
      <w:pPr>
        <w:numPr>
          <w:ilvl w:val="0"/>
          <w:numId w:val="25"/>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przez kontakt ze zwierzętami.</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Pierwsze objawy zarażenia glistą mogą być różne, do często obserwowanych należą następujące dolegliwości:</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zawroty głowy,</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wzmożona pobudliwość nerwowa,</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nagłe ataki bólu brzucha i wymioty,</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rozstroje jelit (biegunki, zaparcia),</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zmiany skórne - świąd skóry, pokrzywki, wypryski,</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czasami drgawki,</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podwyższona temperatura,</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zapalenie spojówek,</w:t>
      </w:r>
    </w:p>
    <w:p w:rsidR="00262E19" w:rsidRPr="00087564" w:rsidRDefault="00262E19" w:rsidP="00262E19">
      <w:pPr>
        <w:numPr>
          <w:ilvl w:val="0"/>
          <w:numId w:val="26"/>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napady astmy oskrzelowej.</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W późniejszym okresie zarażenia glistami chorzy doświadczają:</w:t>
      </w:r>
    </w:p>
    <w:p w:rsidR="00262E19" w:rsidRPr="00087564" w:rsidRDefault="00262E19" w:rsidP="00262E19">
      <w:pPr>
        <w:numPr>
          <w:ilvl w:val="0"/>
          <w:numId w:val="27"/>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nieprzyjemnych odczuć pod skórą,</w:t>
      </w:r>
    </w:p>
    <w:p w:rsidR="00262E19" w:rsidRPr="00087564" w:rsidRDefault="00262E19" w:rsidP="00262E19">
      <w:pPr>
        <w:numPr>
          <w:ilvl w:val="0"/>
          <w:numId w:val="27"/>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ślinotoku,</w:t>
      </w:r>
    </w:p>
    <w:p w:rsidR="00262E19" w:rsidRPr="00087564" w:rsidRDefault="00262E19" w:rsidP="00262E19">
      <w:pPr>
        <w:numPr>
          <w:ilvl w:val="0"/>
          <w:numId w:val="27"/>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spadek apetytu,</w:t>
      </w:r>
    </w:p>
    <w:p w:rsidR="00262E19" w:rsidRPr="00087564" w:rsidRDefault="00262E19" w:rsidP="00262E19">
      <w:pPr>
        <w:numPr>
          <w:ilvl w:val="0"/>
          <w:numId w:val="27"/>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ból głowy</w:t>
      </w:r>
    </w:p>
    <w:p w:rsidR="00262E19" w:rsidRPr="00087564" w:rsidRDefault="00262E19" w:rsidP="00262E19">
      <w:pPr>
        <w:numPr>
          <w:ilvl w:val="0"/>
          <w:numId w:val="27"/>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nocne ataki lęku.</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Podczas licznej inwazji glistą ludzką następuje:</w:t>
      </w:r>
    </w:p>
    <w:p w:rsidR="00262E19" w:rsidRPr="00087564" w:rsidRDefault="00262E19" w:rsidP="00262E19">
      <w:pPr>
        <w:numPr>
          <w:ilvl w:val="0"/>
          <w:numId w:val="28"/>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zgrzytanie zębów,</w:t>
      </w:r>
    </w:p>
    <w:p w:rsidR="00262E19" w:rsidRPr="00087564" w:rsidRDefault="00262E19" w:rsidP="00262E19">
      <w:pPr>
        <w:numPr>
          <w:ilvl w:val="0"/>
          <w:numId w:val="28"/>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zapalenie oskrzeli,</w:t>
      </w:r>
    </w:p>
    <w:p w:rsidR="00262E19" w:rsidRPr="00087564" w:rsidRDefault="00262E19" w:rsidP="00262E19">
      <w:pPr>
        <w:numPr>
          <w:ilvl w:val="0"/>
          <w:numId w:val="28"/>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duszności astmatyczne,</w:t>
      </w:r>
    </w:p>
    <w:p w:rsidR="00262E19" w:rsidRPr="00087564" w:rsidRDefault="00262E19" w:rsidP="00262E19">
      <w:pPr>
        <w:numPr>
          <w:ilvl w:val="0"/>
          <w:numId w:val="28"/>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niedokrwistość,</w:t>
      </w:r>
    </w:p>
    <w:p w:rsidR="00262E19" w:rsidRPr="00087564" w:rsidRDefault="00262E19" w:rsidP="00262E19">
      <w:pPr>
        <w:numPr>
          <w:ilvl w:val="0"/>
          <w:numId w:val="28"/>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infekcje dróg oddechowych.</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Rozpoznanie glistnicy jest często przypadkowe – poprzez zauważenie glisty w kale chorego lub zwymiotowanej treści pokarmowej.</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W glistnicy wyróżnia się trzy odrębne etapy, związane z:</w:t>
      </w:r>
    </w:p>
    <w:p w:rsidR="00262E19" w:rsidRPr="00087564" w:rsidRDefault="00262E19" w:rsidP="00262E19">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wędrówką larw,</w:t>
      </w:r>
    </w:p>
    <w:p w:rsidR="00262E19" w:rsidRPr="00087564" w:rsidRDefault="00262E19" w:rsidP="00262E19">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pobytem dojrzałej glisty w jelicie cienkim,</w:t>
      </w:r>
    </w:p>
    <w:p w:rsidR="00262E19" w:rsidRPr="00087564" w:rsidRDefault="00262E19" w:rsidP="00262E19">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powikłaniami wywołanymi przez dojrzałe glisty w organizmie żywiciela.</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lastRenderedPageBreak/>
        <w:t>Od momentu zakażenia do pojawienia się jaj w kale zwykle upływa 60-80 dni.</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Glisty wywierają wyraźne działanie toksyczne, zwłaszcza u dzieci. Wyraża się ono m.in.:</w:t>
      </w:r>
    </w:p>
    <w:p w:rsidR="00262E19" w:rsidRPr="00087564" w:rsidRDefault="00262E19" w:rsidP="00262E19">
      <w:pPr>
        <w:numPr>
          <w:ilvl w:val="0"/>
          <w:numId w:val="30"/>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zahamowaniem rozwoju fizycznego i umysłowego dzieci intensywnie zarażonych,</w:t>
      </w:r>
    </w:p>
    <w:p w:rsidR="00262E19" w:rsidRPr="00087564" w:rsidRDefault="00262E19" w:rsidP="00262E19">
      <w:pPr>
        <w:numPr>
          <w:ilvl w:val="0"/>
          <w:numId w:val="30"/>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wzmożoną pobudliwością nerwową.</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Jak zapobiegać glistnicy:</w:t>
      </w:r>
    </w:p>
    <w:p w:rsidR="00262E19" w:rsidRPr="00087564" w:rsidRDefault="00262E19" w:rsidP="00262E19">
      <w:pPr>
        <w:numPr>
          <w:ilvl w:val="0"/>
          <w:numId w:val="31"/>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przestrzegając podstawowych zasad higieny osobistej i żywienia,</w:t>
      </w:r>
    </w:p>
    <w:p w:rsidR="00262E19" w:rsidRPr="00087564" w:rsidRDefault="00262E19" w:rsidP="00262E19">
      <w:pPr>
        <w:numPr>
          <w:ilvl w:val="0"/>
          <w:numId w:val="31"/>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myjąc jarzyny i owoce przeznaczone do spożycia,</w:t>
      </w:r>
    </w:p>
    <w:p w:rsidR="00262E19" w:rsidRPr="00087564" w:rsidRDefault="00262E19" w:rsidP="00262E19">
      <w:pPr>
        <w:numPr>
          <w:ilvl w:val="0"/>
          <w:numId w:val="31"/>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poprzez picie przegotowanej wody,</w:t>
      </w:r>
    </w:p>
    <w:p w:rsidR="00262E19" w:rsidRPr="00087564" w:rsidRDefault="00262E19" w:rsidP="00262E19">
      <w:pPr>
        <w:numPr>
          <w:ilvl w:val="0"/>
          <w:numId w:val="31"/>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uczulając dzieci aby myły ręce przed jedzeniem, po każdej zabawie -</w:t>
      </w:r>
      <w:r w:rsidRPr="00087564">
        <w:rPr>
          <w:rFonts w:ascii="Times New Roman" w:eastAsia="Times New Roman" w:hAnsi="Times New Roman" w:cs="Times New Roman"/>
          <w:color w:val="000000" w:themeColor="text1"/>
          <w:sz w:val="24"/>
          <w:szCs w:val="24"/>
          <w:lang w:eastAsia="pl-PL"/>
        </w:rPr>
        <w:br/>
        <w:t>gdzie była styczność z glebą oraz po skorzystaniu z toalety,</w:t>
      </w:r>
    </w:p>
    <w:p w:rsidR="00262E19" w:rsidRPr="00087564" w:rsidRDefault="00262E19" w:rsidP="00262E19">
      <w:pPr>
        <w:numPr>
          <w:ilvl w:val="0"/>
          <w:numId w:val="31"/>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odrobaczanie domowych zwierząt.</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Lamblie</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proofErr w:type="spellStart"/>
      <w:r w:rsidRPr="00087564">
        <w:rPr>
          <w:rFonts w:ascii="Times New Roman" w:eastAsia="Times New Roman" w:hAnsi="Times New Roman" w:cs="Times New Roman"/>
          <w:color w:val="000000" w:themeColor="text1"/>
          <w:sz w:val="24"/>
          <w:szCs w:val="24"/>
          <w:lang w:eastAsia="pl-PL"/>
        </w:rPr>
        <w:t>Giardioza</w:t>
      </w:r>
      <w:proofErr w:type="spellEnd"/>
      <w:r w:rsidRPr="00087564">
        <w:rPr>
          <w:rFonts w:ascii="Times New Roman" w:eastAsia="Times New Roman" w:hAnsi="Times New Roman" w:cs="Times New Roman"/>
          <w:color w:val="000000" w:themeColor="text1"/>
          <w:sz w:val="24"/>
          <w:szCs w:val="24"/>
          <w:lang w:eastAsia="pl-PL"/>
        </w:rPr>
        <w:t xml:space="preserve"> - charakterystyka </w:t>
      </w:r>
      <w:r w:rsidRPr="00087564">
        <w:rPr>
          <w:rFonts w:ascii="Times New Roman" w:eastAsia="Times New Roman" w:hAnsi="Times New Roman" w:cs="Times New Roman"/>
          <w:b/>
          <w:bCs/>
          <w:color w:val="000000" w:themeColor="text1"/>
          <w:sz w:val="24"/>
          <w:szCs w:val="24"/>
          <w:lang w:eastAsia="pl-PL"/>
        </w:rPr>
        <w:t>Lamblioza (</w:t>
      </w:r>
      <w:proofErr w:type="spellStart"/>
      <w:r w:rsidRPr="00087564">
        <w:rPr>
          <w:rFonts w:ascii="Times New Roman" w:eastAsia="Times New Roman" w:hAnsi="Times New Roman" w:cs="Times New Roman"/>
          <w:color w:val="000000" w:themeColor="text1"/>
          <w:sz w:val="24"/>
          <w:szCs w:val="24"/>
          <w:lang w:eastAsia="pl-PL"/>
        </w:rPr>
        <w:t>Giardioza</w:t>
      </w:r>
      <w:proofErr w:type="spellEnd"/>
      <w:r w:rsidRPr="00087564">
        <w:rPr>
          <w:rFonts w:ascii="Times New Roman" w:eastAsia="Times New Roman" w:hAnsi="Times New Roman" w:cs="Times New Roman"/>
          <w:color w:val="000000" w:themeColor="text1"/>
          <w:sz w:val="24"/>
          <w:szCs w:val="24"/>
          <w:lang w:eastAsia="pl-PL"/>
        </w:rPr>
        <w:t>) to typowa choroba pasożytnicza dzieci w wieku przedszkolnym. Choruje na nią prawie każde dziecko, choć nie omija też dorosłych. Przyczyną lambliozy jest pojawienie się w organizmie pasożyta, który nazywa się lamblia</w:t>
      </w:r>
      <w:r w:rsidR="004C4EF0">
        <w:rPr>
          <w:rFonts w:ascii="Times New Roman" w:eastAsia="Times New Roman" w:hAnsi="Times New Roman" w:cs="Times New Roman"/>
          <w:color w:val="000000" w:themeColor="text1"/>
          <w:sz w:val="24"/>
          <w:szCs w:val="24"/>
          <w:lang w:eastAsia="pl-PL"/>
        </w:rPr>
        <w:t xml:space="preserve"> </w:t>
      </w:r>
      <w:proofErr w:type="spellStart"/>
      <w:r w:rsidR="004C4EF0">
        <w:rPr>
          <w:rFonts w:ascii="Times New Roman" w:eastAsia="Times New Roman" w:hAnsi="Times New Roman" w:cs="Times New Roman"/>
          <w:color w:val="000000" w:themeColor="text1"/>
          <w:sz w:val="24"/>
          <w:szCs w:val="24"/>
          <w:lang w:eastAsia="pl-PL"/>
        </w:rPr>
        <w:t>intestinalis</w:t>
      </w:r>
      <w:proofErr w:type="spellEnd"/>
      <w:r w:rsidR="004C4EF0">
        <w:rPr>
          <w:rFonts w:ascii="Times New Roman" w:eastAsia="Times New Roman" w:hAnsi="Times New Roman" w:cs="Times New Roman"/>
          <w:color w:val="000000" w:themeColor="text1"/>
          <w:sz w:val="24"/>
          <w:szCs w:val="24"/>
          <w:lang w:eastAsia="pl-PL"/>
        </w:rPr>
        <w:t>. Występuje on </w:t>
      </w:r>
      <w:r w:rsidRPr="00087564">
        <w:rPr>
          <w:rFonts w:ascii="Times New Roman" w:eastAsia="Times New Roman" w:hAnsi="Times New Roman" w:cs="Times New Roman"/>
          <w:color w:val="000000" w:themeColor="text1"/>
          <w:sz w:val="24"/>
          <w:szCs w:val="24"/>
          <w:lang w:eastAsia="pl-PL"/>
        </w:rPr>
        <w:t xml:space="preserve"> w toaletach, w piaskownicy, a nawet w wodzie na basenie. Lamblioza zazwyczaj nie daje żadnych objawów, zaledwie w 10 proc. wszystkich zakażeń dziecko ma jakieś objawy.</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Pasożyt umiejscowiony jest zwykle:</w:t>
      </w:r>
    </w:p>
    <w:p w:rsidR="00262E19" w:rsidRPr="00087564" w:rsidRDefault="00262E19" w:rsidP="00262E19">
      <w:pPr>
        <w:numPr>
          <w:ilvl w:val="0"/>
          <w:numId w:val="32"/>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 dwunastnicy,</w:t>
      </w:r>
    </w:p>
    <w:p w:rsidR="00262E19" w:rsidRPr="00087564" w:rsidRDefault="00262E19" w:rsidP="00262E19">
      <w:pPr>
        <w:numPr>
          <w:ilvl w:val="0"/>
          <w:numId w:val="32"/>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 kosmkach jelitowych,</w:t>
      </w:r>
    </w:p>
    <w:p w:rsidR="00262E19" w:rsidRPr="00087564" w:rsidRDefault="00262E19" w:rsidP="00262E19">
      <w:pPr>
        <w:numPr>
          <w:ilvl w:val="0"/>
          <w:numId w:val="32"/>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 pęcherzyku żółciowym,</w:t>
      </w:r>
    </w:p>
    <w:p w:rsidR="00262E19" w:rsidRPr="00087564" w:rsidRDefault="00262E19" w:rsidP="00262E19">
      <w:pPr>
        <w:numPr>
          <w:ilvl w:val="0"/>
          <w:numId w:val="32"/>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 drogach żółciowych.</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Natomiast rozmiary dorosłego pasożyta o gruszkowatym kształcie z wypukłej stronie grzbietowej oraz spłaszczoną stroną brzuszną, oscylują w granicach 10–20 µm długości i 5–15 µm szerokości przy 2–4 µm grubości.</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xml:space="preserve">Pasożyt </w:t>
      </w:r>
      <w:proofErr w:type="spellStart"/>
      <w:r w:rsidRPr="00087564">
        <w:rPr>
          <w:rFonts w:ascii="Times New Roman" w:eastAsia="Times New Roman" w:hAnsi="Times New Roman" w:cs="Times New Roman"/>
          <w:color w:val="000000" w:themeColor="text1"/>
          <w:sz w:val="24"/>
          <w:szCs w:val="24"/>
          <w:lang w:eastAsia="pl-PL"/>
        </w:rPr>
        <w:t>giardiozy</w:t>
      </w:r>
      <w:proofErr w:type="spellEnd"/>
      <w:r w:rsidRPr="00087564">
        <w:rPr>
          <w:rFonts w:ascii="Times New Roman" w:eastAsia="Times New Roman" w:hAnsi="Times New Roman" w:cs="Times New Roman"/>
          <w:color w:val="000000" w:themeColor="text1"/>
          <w:sz w:val="24"/>
          <w:szCs w:val="24"/>
          <w:lang w:eastAsia="pl-PL"/>
        </w:rPr>
        <w:t xml:space="preserve"> ma 4 pary wici, dzięki którym może się poruszać oraz w części brzusznej bieguna przedniego przyssawkę, która umożliwia przyczepienie się pasożyta do błony śluzowej przewodu pokarmowego żywiciela. Rozmnażanie pasożytów dokonuje się przez podział podłużny, dzięki któremu możliwe jest szybkie zwiększenie ich ilości w jelicie. Jeżeli warunku są niesprzyjające, pewna ilość pasożytów otacza się grubą otoczką i tworzy owalne cysty, które są wydalane z zakażonego organizmu razem z kałem. Szacuje się, że u niektórych pacjentów przy jednym wypróżnieniu może zostać wydalonych nawet 500 milionów cyst. </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Czasami dominują (szczególnie u dzieci):</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napadowe bóle brzucha, trudne do zlokalizowania,</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zaburzenia trawienia,</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predyspozycje do </w:t>
      </w:r>
      <w:hyperlink r:id="rId9" w:history="1">
        <w:r w:rsidRPr="00087564">
          <w:rPr>
            <w:rFonts w:ascii="Times New Roman" w:eastAsia="Times New Roman" w:hAnsi="Times New Roman" w:cs="Times New Roman"/>
            <w:color w:val="000000" w:themeColor="text1"/>
            <w:sz w:val="24"/>
            <w:szCs w:val="24"/>
            <w:lang w:eastAsia="pl-PL"/>
          </w:rPr>
          <w:t>biegunek</w:t>
        </w:r>
      </w:hyperlink>
      <w:r w:rsidRPr="00087564">
        <w:rPr>
          <w:rFonts w:ascii="Times New Roman" w:eastAsia="Times New Roman" w:hAnsi="Times New Roman" w:cs="Times New Roman"/>
          <w:color w:val="000000" w:themeColor="text1"/>
          <w:sz w:val="24"/>
          <w:szCs w:val="24"/>
          <w:lang w:eastAsia="pl-PL"/>
        </w:rPr>
        <w:t> na przemian z </w:t>
      </w:r>
      <w:hyperlink r:id="rId10" w:history="1">
        <w:r w:rsidRPr="00087564">
          <w:rPr>
            <w:rFonts w:ascii="Times New Roman" w:eastAsia="Times New Roman" w:hAnsi="Times New Roman" w:cs="Times New Roman"/>
            <w:color w:val="000000" w:themeColor="text1"/>
            <w:sz w:val="24"/>
            <w:szCs w:val="24"/>
            <w:lang w:eastAsia="pl-PL"/>
          </w:rPr>
          <w:t>zaparciami</w:t>
        </w:r>
      </w:hyperlink>
      <w:r w:rsidRPr="00087564">
        <w:rPr>
          <w:rFonts w:ascii="Times New Roman" w:eastAsia="Times New Roman" w:hAnsi="Times New Roman" w:cs="Times New Roman"/>
          <w:color w:val="000000" w:themeColor="text1"/>
          <w:sz w:val="24"/>
          <w:szCs w:val="24"/>
          <w:lang w:eastAsia="pl-PL"/>
        </w:rPr>
        <w:t>,</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okresowo obfite i mocno cuchnące stolce,</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wychudzenie,</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niedorozwój fizyczny</w:t>
      </w:r>
    </w:p>
    <w:p w:rsidR="00262E19" w:rsidRPr="00087564" w:rsidRDefault="00262E19" w:rsidP="00262E19">
      <w:pPr>
        <w:numPr>
          <w:ilvl w:val="0"/>
          <w:numId w:val="33"/>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okresowe krótkotrwałe </w:t>
      </w:r>
      <w:hyperlink r:id="rId11" w:history="1">
        <w:r w:rsidRPr="00087564">
          <w:rPr>
            <w:rFonts w:ascii="Times New Roman" w:eastAsia="Times New Roman" w:hAnsi="Times New Roman" w:cs="Times New Roman"/>
            <w:color w:val="000000" w:themeColor="text1"/>
            <w:sz w:val="24"/>
            <w:szCs w:val="24"/>
            <w:lang w:eastAsia="pl-PL"/>
          </w:rPr>
          <w:t>gorączki</w:t>
        </w:r>
      </w:hyperlink>
      <w:r w:rsidRPr="00087564">
        <w:rPr>
          <w:rFonts w:ascii="Times New Roman" w:eastAsia="Times New Roman" w:hAnsi="Times New Roman" w:cs="Times New Roman"/>
          <w:color w:val="000000" w:themeColor="text1"/>
          <w:sz w:val="24"/>
          <w:szCs w:val="24"/>
          <w:lang w:eastAsia="pl-PL"/>
        </w:rPr>
        <w:t>.</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xml:space="preserve">Rodzaj terapii i sposób przeprowadzania leczenie razem z dawką wybranego leku ustala każdorazowo lekarz. Należy tego przestrzegać, ponieważ preparaty przeciwpasożytnicze nie są obojętne. Niewłaściwe stosowanie leków lub przyjmowanie ich w nadmiarze, może powodować w efekcie ciężkie zatrucie, zwłaszcza u dzieci. Chociaż leczenie zostało dobrze dostosowane, u niektórych pacjentów mogą pojawić się jego objawy niepożądane. Wówczas dochodzi do rozdrażnienia, zawrotów głowy, biegunek, nudności oraz wysypki i świądu </w:t>
      </w:r>
      <w:r w:rsidRPr="00087564">
        <w:rPr>
          <w:rFonts w:ascii="Times New Roman" w:eastAsia="Times New Roman" w:hAnsi="Times New Roman" w:cs="Times New Roman"/>
          <w:color w:val="000000" w:themeColor="text1"/>
          <w:sz w:val="24"/>
          <w:szCs w:val="24"/>
          <w:lang w:eastAsia="pl-PL"/>
        </w:rPr>
        <w:lastRenderedPageBreak/>
        <w:t>skóry. Skutki uboczne wynikają zazwyczaj z braku tolerancji na określony lek lub z powodu alergizacji organizmu przez obumierające pasożyty. </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xml:space="preserve">Całkowite wyleczenie </w:t>
      </w:r>
      <w:proofErr w:type="spellStart"/>
      <w:r w:rsidRPr="00087564">
        <w:rPr>
          <w:rFonts w:ascii="Times New Roman" w:eastAsia="Times New Roman" w:hAnsi="Times New Roman" w:cs="Times New Roman"/>
          <w:color w:val="000000" w:themeColor="text1"/>
          <w:sz w:val="24"/>
          <w:szCs w:val="24"/>
          <w:lang w:eastAsia="pl-PL"/>
        </w:rPr>
        <w:t>giardiozy</w:t>
      </w:r>
      <w:proofErr w:type="spellEnd"/>
      <w:r w:rsidRPr="00087564">
        <w:rPr>
          <w:rFonts w:ascii="Times New Roman" w:eastAsia="Times New Roman" w:hAnsi="Times New Roman" w:cs="Times New Roman"/>
          <w:color w:val="000000" w:themeColor="text1"/>
          <w:sz w:val="24"/>
          <w:szCs w:val="24"/>
          <w:lang w:eastAsia="pl-PL"/>
        </w:rPr>
        <w:t xml:space="preserve"> jest utrudnione, ponieważ zakażenie to jest dosyć powszechne i może pojawiać się u kilku osób jednocześnie w tej samej rodzinie. Również predyspozycje pasożytów do szybkiego rozmnażania się oraz ich duża odporność (szczególnie cyst pasożyta) utrudniają leczenie. Tak np. w wilgotnym kale cysty mogą przetrwać ok. 3 tygodni, w wodzie o temp. 18°C przez okres ok. 3 miesięcy, a w przewodzie pokarmowym muchy domowej do kilku dni.</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Aby leczenie mogło skończyć się sukcesem pacjenci powinni przestrzegać:</w:t>
      </w:r>
    </w:p>
    <w:p w:rsidR="00262E19" w:rsidRPr="00087564" w:rsidRDefault="00262E19" w:rsidP="00262E19">
      <w:pPr>
        <w:numPr>
          <w:ilvl w:val="0"/>
          <w:numId w:val="34"/>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dbania o higienę osobistą,</w:t>
      </w:r>
    </w:p>
    <w:p w:rsidR="00262E19" w:rsidRPr="00087564" w:rsidRDefault="00262E19" w:rsidP="00262E19">
      <w:pPr>
        <w:numPr>
          <w:ilvl w:val="0"/>
          <w:numId w:val="34"/>
        </w:numPr>
        <w:shd w:val="clear" w:color="auto" w:fill="FFFFFF"/>
        <w:spacing w:after="0" w:line="240" w:lineRule="auto"/>
        <w:ind w:left="375"/>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przepisów sanitarnych.</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Ważne jest również wczesne diagnozowanie nosicielstwa na podstawie badania całych rodzin oraz jednoczesne przeprowadzanie leczenia u wszystkich zarażonych członków rodziny lub wspólnie przebywających osób, np. w internatach, przedszkolach. Skuteczność leczenia powinna być sprawdzona.</w:t>
      </w:r>
    </w:p>
    <w:p w:rsidR="00262E19" w:rsidRPr="00087564" w:rsidRDefault="00262E19" w:rsidP="00262E19">
      <w:pPr>
        <w:shd w:val="clear" w:color="auto" w:fill="FFFFFF"/>
        <w:spacing w:before="75" w:after="75" w:line="240" w:lineRule="auto"/>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b/>
          <w:bCs/>
          <w:color w:val="000000" w:themeColor="text1"/>
          <w:sz w:val="24"/>
          <w:szCs w:val="24"/>
          <w:lang w:eastAsia="pl-PL"/>
        </w:rPr>
        <w:t>Ważne!</w:t>
      </w:r>
      <w:r w:rsidRPr="00087564">
        <w:rPr>
          <w:rFonts w:ascii="Times New Roman" w:eastAsia="Times New Roman" w:hAnsi="Times New Roman" w:cs="Times New Roman"/>
          <w:color w:val="000000" w:themeColor="text1"/>
          <w:sz w:val="24"/>
          <w:szCs w:val="24"/>
          <w:lang w:eastAsia="pl-PL"/>
        </w:rPr>
        <w:t> Gdy zachodzi taka potrzeba należy powtórzyć leczenie. </w:t>
      </w:r>
    </w:p>
    <w:p w:rsidR="00262E19" w:rsidRPr="00087564" w:rsidRDefault="00262E19" w:rsidP="004556B6">
      <w:pPr>
        <w:spacing w:before="180" w:after="180" w:line="240" w:lineRule="auto"/>
        <w:jc w:val="both"/>
        <w:rPr>
          <w:rFonts w:ascii="Times New Roman" w:eastAsia="Times New Roman" w:hAnsi="Times New Roman" w:cs="Times New Roman"/>
          <w:color w:val="000000" w:themeColor="text1"/>
          <w:sz w:val="24"/>
          <w:szCs w:val="24"/>
          <w:lang w:eastAsia="pl-PL"/>
        </w:rPr>
      </w:pP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w:t>
      </w:r>
      <w:r w:rsidRPr="00087564">
        <w:rPr>
          <w:rFonts w:ascii="Times New Roman" w:eastAsia="Times New Roman" w:hAnsi="Times New Roman" w:cs="Times New Roman"/>
          <w:b/>
          <w:bCs/>
          <w:color w:val="000000" w:themeColor="text1"/>
          <w:sz w:val="24"/>
          <w:szCs w:val="24"/>
          <w:lang w:eastAsia="pl-PL"/>
        </w:rPr>
        <w:t>Pamiętaj!</w:t>
      </w:r>
    </w:p>
    <w:p w:rsidR="00612E78" w:rsidRDefault="004556B6" w:rsidP="002D6D45">
      <w:pPr>
        <w:numPr>
          <w:ilvl w:val="0"/>
          <w:numId w:val="24"/>
        </w:numPr>
        <w:spacing w:after="0" w:line="240" w:lineRule="auto"/>
        <w:ind w:left="390"/>
        <w:jc w:val="both"/>
        <w:rPr>
          <w:rFonts w:ascii="Times New Roman" w:eastAsia="Times New Roman" w:hAnsi="Times New Roman" w:cs="Times New Roman"/>
          <w:color w:val="000000" w:themeColor="text1"/>
          <w:sz w:val="24"/>
          <w:szCs w:val="24"/>
          <w:lang w:eastAsia="pl-PL"/>
        </w:rPr>
      </w:pPr>
      <w:r w:rsidRPr="00612E78">
        <w:rPr>
          <w:rFonts w:ascii="Times New Roman" w:eastAsia="Times New Roman" w:hAnsi="Times New Roman" w:cs="Times New Roman"/>
          <w:color w:val="000000" w:themeColor="text1"/>
          <w:sz w:val="24"/>
          <w:szCs w:val="24"/>
          <w:lang w:eastAsia="pl-PL"/>
        </w:rPr>
        <w:t>Jeśli twoje dziecko ma objawy wskazujące na obecność pasożyta w organizmie, skontaktuj się z lekarzem. Niezbędne jest badanie kału oraz leczenie farmakologiczne.</w:t>
      </w:r>
    </w:p>
    <w:p w:rsidR="00612E78" w:rsidRDefault="004556B6" w:rsidP="00612E78">
      <w:pPr>
        <w:spacing w:after="0" w:line="240" w:lineRule="auto"/>
        <w:ind w:left="390"/>
        <w:jc w:val="both"/>
        <w:rPr>
          <w:rFonts w:ascii="Times New Roman" w:eastAsia="Times New Roman" w:hAnsi="Times New Roman" w:cs="Times New Roman"/>
          <w:color w:val="000000" w:themeColor="text1"/>
          <w:sz w:val="24"/>
          <w:szCs w:val="24"/>
          <w:lang w:eastAsia="pl-PL"/>
        </w:rPr>
      </w:pPr>
      <w:r w:rsidRPr="00612E78">
        <w:rPr>
          <w:rFonts w:ascii="Times New Roman" w:eastAsia="Times New Roman" w:hAnsi="Times New Roman" w:cs="Times New Roman"/>
          <w:color w:val="000000" w:themeColor="text1"/>
          <w:sz w:val="24"/>
          <w:szCs w:val="24"/>
          <w:lang w:eastAsia="pl-PL"/>
        </w:rPr>
        <w:t xml:space="preserve"> </w:t>
      </w:r>
    </w:p>
    <w:p w:rsidR="004556B6" w:rsidRPr="00612E78" w:rsidRDefault="004556B6" w:rsidP="002D6D45">
      <w:pPr>
        <w:numPr>
          <w:ilvl w:val="0"/>
          <w:numId w:val="24"/>
        </w:numPr>
        <w:spacing w:after="0" w:line="240" w:lineRule="auto"/>
        <w:ind w:left="390"/>
        <w:jc w:val="both"/>
        <w:rPr>
          <w:rFonts w:ascii="Times New Roman" w:eastAsia="Times New Roman" w:hAnsi="Times New Roman" w:cs="Times New Roman"/>
          <w:color w:val="000000" w:themeColor="text1"/>
          <w:sz w:val="24"/>
          <w:szCs w:val="24"/>
          <w:lang w:eastAsia="pl-PL"/>
        </w:rPr>
      </w:pPr>
      <w:r w:rsidRPr="00612E78">
        <w:rPr>
          <w:rFonts w:ascii="Times New Roman" w:eastAsia="Times New Roman" w:hAnsi="Times New Roman" w:cs="Times New Roman"/>
          <w:b/>
          <w:bCs/>
          <w:color w:val="000000" w:themeColor="text1"/>
          <w:sz w:val="24"/>
          <w:szCs w:val="24"/>
          <w:lang w:eastAsia="pl-PL"/>
        </w:rPr>
        <w:t xml:space="preserve">Bez obaw informujmy o każdej chorobie dziecka dyrektora </w:t>
      </w:r>
      <w:r w:rsidR="00B6385C" w:rsidRPr="00612E78">
        <w:rPr>
          <w:rFonts w:ascii="Times New Roman" w:eastAsia="Times New Roman" w:hAnsi="Times New Roman" w:cs="Times New Roman"/>
          <w:b/>
          <w:bCs/>
          <w:color w:val="000000" w:themeColor="text1"/>
          <w:sz w:val="24"/>
          <w:szCs w:val="24"/>
          <w:lang w:eastAsia="pl-PL"/>
        </w:rPr>
        <w:t>szkoły</w:t>
      </w:r>
      <w:r w:rsidRPr="00612E78">
        <w:rPr>
          <w:rFonts w:ascii="Times New Roman" w:eastAsia="Times New Roman" w:hAnsi="Times New Roman" w:cs="Times New Roman"/>
          <w:b/>
          <w:bCs/>
          <w:color w:val="000000" w:themeColor="text1"/>
          <w:sz w:val="24"/>
          <w:szCs w:val="24"/>
          <w:lang w:eastAsia="pl-PL"/>
        </w:rPr>
        <w:t xml:space="preserve"> lub </w:t>
      </w:r>
      <w:r w:rsidR="00612E78">
        <w:rPr>
          <w:rFonts w:ascii="Times New Roman" w:eastAsia="Times New Roman" w:hAnsi="Times New Roman" w:cs="Times New Roman"/>
          <w:b/>
          <w:bCs/>
          <w:color w:val="000000" w:themeColor="text1"/>
          <w:sz w:val="24"/>
          <w:szCs w:val="24"/>
          <w:lang w:eastAsia="pl-PL"/>
        </w:rPr>
        <w:t>wychowawcę</w:t>
      </w:r>
      <w:bookmarkStart w:id="0" w:name="_GoBack"/>
      <w:bookmarkEnd w:id="0"/>
      <w:r w:rsidRPr="00612E78">
        <w:rPr>
          <w:rFonts w:ascii="Times New Roman" w:eastAsia="Times New Roman" w:hAnsi="Times New Roman" w:cs="Times New Roman"/>
          <w:b/>
          <w:bCs/>
          <w:color w:val="000000" w:themeColor="text1"/>
          <w:sz w:val="24"/>
          <w:szCs w:val="24"/>
          <w:lang w:eastAsia="pl-PL"/>
        </w:rPr>
        <w:t>.</w:t>
      </w:r>
    </w:p>
    <w:p w:rsidR="004556B6" w:rsidRPr="00087564" w:rsidRDefault="004556B6" w:rsidP="004556B6">
      <w:pPr>
        <w:spacing w:before="180" w:after="180" w:line="240" w:lineRule="auto"/>
        <w:jc w:val="both"/>
        <w:rPr>
          <w:rFonts w:ascii="Times New Roman" w:eastAsia="Times New Roman" w:hAnsi="Times New Roman" w:cs="Times New Roman"/>
          <w:color w:val="000000" w:themeColor="text1"/>
          <w:sz w:val="24"/>
          <w:szCs w:val="24"/>
          <w:lang w:eastAsia="pl-PL"/>
        </w:rPr>
      </w:pPr>
      <w:r w:rsidRPr="00087564">
        <w:rPr>
          <w:rFonts w:ascii="Times New Roman" w:eastAsia="Times New Roman" w:hAnsi="Times New Roman" w:cs="Times New Roman"/>
          <w:color w:val="000000" w:themeColor="text1"/>
          <w:sz w:val="24"/>
          <w:szCs w:val="24"/>
          <w:lang w:eastAsia="pl-PL"/>
        </w:rPr>
        <w:t> </w:t>
      </w:r>
    </w:p>
    <w:p w:rsidR="00155584" w:rsidRPr="00087564" w:rsidRDefault="00155584">
      <w:pPr>
        <w:rPr>
          <w:rFonts w:ascii="Times New Roman" w:hAnsi="Times New Roman" w:cs="Times New Roman"/>
          <w:color w:val="000000" w:themeColor="text1"/>
          <w:sz w:val="24"/>
          <w:szCs w:val="24"/>
        </w:rPr>
      </w:pPr>
    </w:p>
    <w:sectPr w:rsidR="00155584" w:rsidRPr="00087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899"/>
    <w:multiLevelType w:val="multilevel"/>
    <w:tmpl w:val="9310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534"/>
    <w:multiLevelType w:val="multilevel"/>
    <w:tmpl w:val="5ECAF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A1815"/>
    <w:multiLevelType w:val="hybridMultilevel"/>
    <w:tmpl w:val="7FD21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983095"/>
    <w:multiLevelType w:val="multilevel"/>
    <w:tmpl w:val="FB1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C1614"/>
    <w:multiLevelType w:val="multilevel"/>
    <w:tmpl w:val="4610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23117"/>
    <w:multiLevelType w:val="multilevel"/>
    <w:tmpl w:val="1078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057F7"/>
    <w:multiLevelType w:val="multilevel"/>
    <w:tmpl w:val="F138B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06444"/>
    <w:multiLevelType w:val="multilevel"/>
    <w:tmpl w:val="BF78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1BA"/>
    <w:multiLevelType w:val="multilevel"/>
    <w:tmpl w:val="936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3756A"/>
    <w:multiLevelType w:val="multilevel"/>
    <w:tmpl w:val="469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E0608"/>
    <w:multiLevelType w:val="multilevel"/>
    <w:tmpl w:val="2A9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76EB4"/>
    <w:multiLevelType w:val="multilevel"/>
    <w:tmpl w:val="5E4C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A793E"/>
    <w:multiLevelType w:val="multilevel"/>
    <w:tmpl w:val="018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74A39"/>
    <w:multiLevelType w:val="multilevel"/>
    <w:tmpl w:val="88AE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6302D"/>
    <w:multiLevelType w:val="multilevel"/>
    <w:tmpl w:val="E20E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94FF4"/>
    <w:multiLevelType w:val="multilevel"/>
    <w:tmpl w:val="36D6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81814"/>
    <w:multiLevelType w:val="multilevel"/>
    <w:tmpl w:val="E744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56D38"/>
    <w:multiLevelType w:val="multilevel"/>
    <w:tmpl w:val="B3F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84BB4"/>
    <w:multiLevelType w:val="multilevel"/>
    <w:tmpl w:val="F0C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B37EF"/>
    <w:multiLevelType w:val="multilevel"/>
    <w:tmpl w:val="0AF843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2136A5"/>
    <w:multiLevelType w:val="multilevel"/>
    <w:tmpl w:val="512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14E34"/>
    <w:multiLevelType w:val="multilevel"/>
    <w:tmpl w:val="C92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06D36"/>
    <w:multiLevelType w:val="multilevel"/>
    <w:tmpl w:val="072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B4D97"/>
    <w:multiLevelType w:val="multilevel"/>
    <w:tmpl w:val="9B8E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C2BC0"/>
    <w:multiLevelType w:val="multilevel"/>
    <w:tmpl w:val="19E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834EB"/>
    <w:multiLevelType w:val="multilevel"/>
    <w:tmpl w:val="D13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F2D6B"/>
    <w:multiLevelType w:val="multilevel"/>
    <w:tmpl w:val="3698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C216B"/>
    <w:multiLevelType w:val="multilevel"/>
    <w:tmpl w:val="8EFC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130D9"/>
    <w:multiLevelType w:val="multilevel"/>
    <w:tmpl w:val="6C1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43612"/>
    <w:multiLevelType w:val="multilevel"/>
    <w:tmpl w:val="09882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1A1C2D"/>
    <w:multiLevelType w:val="multilevel"/>
    <w:tmpl w:val="50FE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A735A1"/>
    <w:multiLevelType w:val="multilevel"/>
    <w:tmpl w:val="332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77C00"/>
    <w:multiLevelType w:val="multilevel"/>
    <w:tmpl w:val="E16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06F42"/>
    <w:multiLevelType w:val="multilevel"/>
    <w:tmpl w:val="0FD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B0C29"/>
    <w:multiLevelType w:val="multilevel"/>
    <w:tmpl w:val="431C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7"/>
  </w:num>
  <w:num w:numId="4">
    <w:abstractNumId w:val="31"/>
  </w:num>
  <w:num w:numId="5">
    <w:abstractNumId w:val="0"/>
  </w:num>
  <w:num w:numId="6">
    <w:abstractNumId w:val="16"/>
  </w:num>
  <w:num w:numId="7">
    <w:abstractNumId w:val="20"/>
  </w:num>
  <w:num w:numId="8">
    <w:abstractNumId w:val="30"/>
  </w:num>
  <w:num w:numId="9">
    <w:abstractNumId w:val="27"/>
  </w:num>
  <w:num w:numId="10">
    <w:abstractNumId w:val="28"/>
  </w:num>
  <w:num w:numId="11">
    <w:abstractNumId w:val="1"/>
  </w:num>
  <w:num w:numId="12">
    <w:abstractNumId w:val="21"/>
  </w:num>
  <w:num w:numId="13">
    <w:abstractNumId w:val="6"/>
  </w:num>
  <w:num w:numId="14">
    <w:abstractNumId w:val="32"/>
  </w:num>
  <w:num w:numId="15">
    <w:abstractNumId w:val="29"/>
  </w:num>
  <w:num w:numId="16">
    <w:abstractNumId w:val="9"/>
  </w:num>
  <w:num w:numId="17">
    <w:abstractNumId w:val="26"/>
  </w:num>
  <w:num w:numId="18">
    <w:abstractNumId w:val="14"/>
  </w:num>
  <w:num w:numId="19">
    <w:abstractNumId w:val="33"/>
  </w:num>
  <w:num w:numId="20">
    <w:abstractNumId w:val="19"/>
  </w:num>
  <w:num w:numId="21">
    <w:abstractNumId w:val="10"/>
  </w:num>
  <w:num w:numId="22">
    <w:abstractNumId w:val="25"/>
  </w:num>
  <w:num w:numId="23">
    <w:abstractNumId w:val="13"/>
  </w:num>
  <w:num w:numId="24">
    <w:abstractNumId w:val="22"/>
  </w:num>
  <w:num w:numId="25">
    <w:abstractNumId w:val="11"/>
  </w:num>
  <w:num w:numId="26">
    <w:abstractNumId w:val="15"/>
  </w:num>
  <w:num w:numId="27">
    <w:abstractNumId w:val="23"/>
  </w:num>
  <w:num w:numId="28">
    <w:abstractNumId w:val="18"/>
  </w:num>
  <w:num w:numId="29">
    <w:abstractNumId w:val="24"/>
  </w:num>
  <w:num w:numId="30">
    <w:abstractNumId w:val="3"/>
  </w:num>
  <w:num w:numId="31">
    <w:abstractNumId w:val="4"/>
  </w:num>
  <w:num w:numId="32">
    <w:abstractNumId w:val="12"/>
  </w:num>
  <w:num w:numId="33">
    <w:abstractNumId w:val="8"/>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B6"/>
    <w:rsid w:val="00087564"/>
    <w:rsid w:val="00155584"/>
    <w:rsid w:val="00262E19"/>
    <w:rsid w:val="004556B6"/>
    <w:rsid w:val="004C4EF0"/>
    <w:rsid w:val="004C6CAD"/>
    <w:rsid w:val="00612E78"/>
    <w:rsid w:val="00A843EF"/>
    <w:rsid w:val="00B6385C"/>
    <w:rsid w:val="00C32BFB"/>
    <w:rsid w:val="00F81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1B92A-0FDF-4AC6-9901-3EFE3C8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38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85C"/>
    <w:rPr>
      <w:rFonts w:ascii="Segoe UI" w:hAnsi="Segoe UI" w:cs="Segoe UI"/>
      <w:sz w:val="18"/>
      <w:szCs w:val="18"/>
    </w:rPr>
  </w:style>
  <w:style w:type="paragraph" w:styleId="NormalnyWeb">
    <w:name w:val="Normal (Web)"/>
    <w:basedOn w:val="Normalny"/>
    <w:uiPriority w:val="99"/>
    <w:semiHidden/>
    <w:unhideWhenUsed/>
    <w:rsid w:val="00262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2E19"/>
    <w:rPr>
      <w:b/>
      <w:bCs/>
    </w:rPr>
  </w:style>
  <w:style w:type="character" w:styleId="Hipercze">
    <w:name w:val="Hyperlink"/>
    <w:basedOn w:val="Domylnaczcionkaakapitu"/>
    <w:uiPriority w:val="99"/>
    <w:semiHidden/>
    <w:unhideWhenUsed/>
    <w:rsid w:val="00262E19"/>
    <w:rPr>
      <w:color w:val="0000FF"/>
      <w:u w:val="single"/>
    </w:rPr>
  </w:style>
  <w:style w:type="paragraph" w:styleId="Akapitzlist">
    <w:name w:val="List Paragraph"/>
    <w:basedOn w:val="Normalny"/>
    <w:uiPriority w:val="34"/>
    <w:qFormat/>
    <w:rsid w:val="0026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408">
      <w:bodyDiv w:val="1"/>
      <w:marLeft w:val="0"/>
      <w:marRight w:val="0"/>
      <w:marTop w:val="0"/>
      <w:marBottom w:val="0"/>
      <w:divBdr>
        <w:top w:val="none" w:sz="0" w:space="0" w:color="auto"/>
        <w:left w:val="none" w:sz="0" w:space="0" w:color="auto"/>
        <w:bottom w:val="none" w:sz="0" w:space="0" w:color="auto"/>
        <w:right w:val="none" w:sz="0" w:space="0" w:color="auto"/>
      </w:divBdr>
      <w:divsChild>
        <w:div w:id="63257985">
          <w:marLeft w:val="0"/>
          <w:marRight w:val="0"/>
          <w:marTop w:val="0"/>
          <w:marBottom w:val="0"/>
          <w:divBdr>
            <w:top w:val="none" w:sz="0" w:space="0" w:color="auto"/>
            <w:left w:val="none" w:sz="0" w:space="0" w:color="auto"/>
            <w:bottom w:val="none" w:sz="0" w:space="0" w:color="auto"/>
            <w:right w:val="none" w:sz="0" w:space="0" w:color="auto"/>
          </w:divBdr>
        </w:div>
      </w:divsChild>
    </w:div>
    <w:div w:id="476266782">
      <w:bodyDiv w:val="1"/>
      <w:marLeft w:val="0"/>
      <w:marRight w:val="0"/>
      <w:marTop w:val="0"/>
      <w:marBottom w:val="0"/>
      <w:divBdr>
        <w:top w:val="none" w:sz="0" w:space="0" w:color="auto"/>
        <w:left w:val="none" w:sz="0" w:space="0" w:color="auto"/>
        <w:bottom w:val="none" w:sz="0" w:space="0" w:color="auto"/>
        <w:right w:val="none" w:sz="0" w:space="0" w:color="auto"/>
      </w:divBdr>
    </w:div>
    <w:div w:id="7338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ylecz-sie.pl/anem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adnikzdrowie.pl/zdrowie/oczy/cienie-pod-oczami-objawem-choroby-na-jakie-choroby-wskazuja_4174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rowie.gazeta.pl/Zdrowie/1,111848,9125546,Niestrawnosc___dyspepsja.html" TargetMode="External"/><Relationship Id="rId11" Type="http://schemas.openxmlformats.org/officeDocument/2006/relationships/hyperlink" Target="http://www.medonet.pl/dolegliwosci,dolegliwosci-profil,1655752,1,goraczka,index.html" TargetMode="External"/><Relationship Id="rId5" Type="http://schemas.openxmlformats.org/officeDocument/2006/relationships/hyperlink" Target="http://zdrowie.gazeta.pl/Zdrowie/1,101580,11299719,Szczelina_odbytu.html" TargetMode="External"/><Relationship Id="rId10" Type="http://schemas.openxmlformats.org/officeDocument/2006/relationships/hyperlink" Target="http://www.medonet.pl/dolegliwosci,dolegliwosci-profil,1577501,1,zaparcia,index.html" TargetMode="External"/><Relationship Id="rId4" Type="http://schemas.openxmlformats.org/officeDocument/2006/relationships/webSettings" Target="webSettings.xml"/><Relationship Id="rId9" Type="http://schemas.openxmlformats.org/officeDocument/2006/relationships/hyperlink" Target="http://www.medonet.pl/dolegliwosci,dolegliwosci-profil,1579219,1,biegunki,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2515</Words>
  <Characters>15093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SPBUKOW</dc:creator>
  <cp:keywords/>
  <dc:description/>
  <cp:lastModifiedBy>SPBUKOW</cp:lastModifiedBy>
  <cp:revision>11</cp:revision>
  <cp:lastPrinted>2020-02-26T09:39:00Z</cp:lastPrinted>
  <dcterms:created xsi:type="dcterms:W3CDTF">2020-02-26T09:00:00Z</dcterms:created>
  <dcterms:modified xsi:type="dcterms:W3CDTF">2020-02-26T11:27:00Z</dcterms:modified>
</cp:coreProperties>
</file>